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CD5B" w14:textId="77777777" w:rsidR="009D777F" w:rsidRDefault="009D777F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नेपाल सरकार</w:t>
      </w:r>
    </w:p>
    <w:p w14:paraId="02FB574E" w14:textId="77777777" w:rsidR="009D777F" w:rsidRDefault="009D777F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प्रधानमन्त्री तथा मन्त्रीपरिषदको कार्यालय</w:t>
      </w:r>
    </w:p>
    <w:p w14:paraId="504D4CA9" w14:textId="31CC3ADF" w:rsidR="00DD456C" w:rsidRPr="00BD64D3" w:rsidRDefault="00CA5494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 w:rsidRPr="00CA5494">
        <w:rPr>
          <w:rFonts w:ascii="Nirmala UI" w:hAnsi="Nirmala UI" w:cs="Kalimati"/>
          <w:b/>
          <w:bCs/>
          <w:sz w:val="24"/>
          <w:szCs w:val="24"/>
          <w:cs/>
          <w:lang w:bidi="hi-IN"/>
        </w:rPr>
        <w:t>राष्ट्रिय</w:t>
      </w:r>
      <w:r w:rsidR="00D772F0"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तथ्याङ्क </w:t>
      </w: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कार्यालय</w:t>
      </w:r>
    </w:p>
    <w:p w14:paraId="4082D599" w14:textId="4A58F023" w:rsidR="00DD456C" w:rsidRPr="00BD64D3" w:rsidRDefault="00D772F0" w:rsidP="009D777F">
      <w:pPr>
        <w:pStyle w:val="BodyText2"/>
        <w:spacing w:before="0" w:beforeAutospacing="0" w:after="100" w:afterAutospacing="1"/>
        <w:jc w:val="center"/>
        <w:rPr>
          <w:rFonts w:ascii="Nirmala UI" w:hAnsi="Nirmala UI" w:cs="Kalimati"/>
          <w:b/>
          <w:bCs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आर्थिक</w:t>
      </w:r>
      <w:r w:rsidR="00B3252E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वर्ष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="00B3252E">
        <w:rPr>
          <w:rFonts w:ascii="Kokila" w:hAnsi="Kokila" w:cs="Kalimati" w:hint="cs"/>
          <w:b/>
          <w:bCs/>
          <w:sz w:val="24"/>
          <w:szCs w:val="24"/>
          <w:cs/>
          <w:lang w:bidi="ne-IN"/>
        </w:rPr>
        <w:t xml:space="preserve"> २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०७</w:t>
      </w:r>
      <w:r w:rsidR="00CA5494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९</w:t>
      </w:r>
      <w:r w:rsidRPr="00BD64D3">
        <w:rPr>
          <w:rFonts w:ascii="Kokila" w:hAnsi="Kokila" w:cs="Kalimati"/>
          <w:b/>
          <w:bCs/>
          <w:sz w:val="24"/>
          <w:szCs w:val="24"/>
        </w:rPr>
        <w:t>/</w:t>
      </w:r>
      <w:r w:rsidRPr="00BD64D3">
        <w:rPr>
          <w:rFonts w:ascii="Kokila" w:hAnsi="Kokila" w:cs="Kalimati" w:hint="cs"/>
          <w:b/>
          <w:bCs/>
          <w:sz w:val="24"/>
          <w:szCs w:val="24"/>
        </w:rPr>
        <w:t xml:space="preserve"> </w:t>
      </w:r>
      <w:r w:rsidR="00CA5494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८०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को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="00F87AFF">
        <w:rPr>
          <w:rFonts w:ascii="Kokila" w:hAnsi="Kokila" w:cs="Kalimati" w:hint="cs"/>
          <w:b/>
          <w:bCs/>
          <w:sz w:val="24"/>
          <w:szCs w:val="24"/>
          <w:cs/>
        </w:rPr>
        <w:t xml:space="preserve">बार्षिक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राष्ट्रिय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लेखा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तथ्या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ङ्क</w:t>
      </w:r>
      <w:r w:rsidR="00B3252E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सम्बन्धी</w:t>
      </w:r>
    </w:p>
    <w:p w14:paraId="76491F21" w14:textId="77777777" w:rsidR="00DD456C" w:rsidRPr="00BD64D3" w:rsidRDefault="00D772F0" w:rsidP="00CB1EC8">
      <w:pPr>
        <w:pStyle w:val="BodyText2"/>
        <w:spacing w:after="100" w:afterAutospacing="1"/>
        <w:jc w:val="center"/>
        <w:rPr>
          <w:rFonts w:ascii="Nirmala UI" w:hAnsi="Nirmala UI" w:cs="Kalimati"/>
          <w:b/>
          <w:bCs/>
          <w:sz w:val="24"/>
          <w:szCs w:val="24"/>
        </w:rPr>
      </w:pP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प्रेस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विज्ञप्ति</w:t>
      </w:r>
    </w:p>
    <w:p w14:paraId="6E3C18F1" w14:textId="542CB79B" w:rsidR="00DD456C" w:rsidRPr="00E773D6" w:rsidRDefault="00D772F0" w:rsidP="00BD64D3">
      <w:pPr>
        <w:pStyle w:val="BodyText2"/>
        <w:spacing w:after="100" w:afterAutospacing="1" w:line="360" w:lineRule="auto"/>
        <w:ind w:left="720" w:hanging="720"/>
        <w:rPr>
          <w:rFonts w:ascii="Kokila" w:hAnsi="Kokila" w:cs="Kalimati"/>
          <w:bCs/>
          <w:sz w:val="26"/>
          <w:szCs w:val="23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FC4B81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परिचय</w:t>
      </w:r>
      <w:r w:rsidRPr="00BD64D3">
        <w:rPr>
          <w:rFonts w:ascii="Kokila" w:hAnsi="Kokila" w:cs="Kalimati"/>
          <w:b/>
          <w:sz w:val="24"/>
          <w:szCs w:val="24"/>
        </w:rPr>
        <w:t xml:space="preserve"> </w:t>
      </w:r>
      <w:r w:rsidRPr="00E773D6">
        <w:rPr>
          <w:rFonts w:ascii="Kokila" w:hAnsi="Kokila" w:cs="Kalimati"/>
          <w:b/>
          <w:sz w:val="32"/>
          <w:szCs w:val="32"/>
        </w:rPr>
        <w:t>(Introduction)</w:t>
      </w:r>
    </w:p>
    <w:p w14:paraId="7D977E25" w14:textId="77777777" w:rsidR="009D777F" w:rsidRDefault="00D772F0" w:rsidP="00BD64D3">
      <w:pPr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अर्थतन्त्रका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विविध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पक्षहरू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>को यथार्थ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मापन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नीति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विकासका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गतिविधिहरूको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अनुगमन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मूल्यांकन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गर्नका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लागि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 w:rsidRPr="00CA5494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="00CA5494" w:rsidRPr="00CA5494">
        <w:rPr>
          <w:rFonts w:ascii="Nirmala UI" w:eastAsia="Calibri" w:hAnsi="Nirmala UI" w:cs="Kalimati"/>
          <w:sz w:val="24"/>
          <w:szCs w:val="24"/>
        </w:rPr>
        <w:t xml:space="preserve"> </w:t>
      </w:r>
      <w:r w:rsidR="00CA5494" w:rsidRPr="00CA5494">
        <w:rPr>
          <w:rFonts w:ascii="Nirmala UI" w:eastAsia="Calibri" w:hAnsi="Nirmala UI" w:cs="Kalimati"/>
          <w:sz w:val="24"/>
          <w:szCs w:val="24"/>
          <w:cs/>
        </w:rPr>
        <w:t>तथ्या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ङ्क कार्यालय</w:t>
      </w:r>
      <w:r w:rsidR="00F87AFF">
        <w:rPr>
          <w:rFonts w:ascii="Nirmala UI" w:eastAsia="Calibri" w:hAnsi="Nirmala UI" w:cs="Kalimati"/>
          <w:sz w:val="24"/>
          <w:szCs w:val="24"/>
          <w:cs/>
        </w:rPr>
        <w:t xml:space="preserve"> ले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नियमित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>(Gross Domestic Product, GDP)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>(Consumption),</w:t>
      </w:r>
      <w:r w:rsidRPr="00BD64D3">
        <w:rPr>
          <w:rFonts w:ascii="Kokila" w:eastAsia="Calibri" w:hAnsi="Kokila" w:cs="Kalimati"/>
          <w:sz w:val="26"/>
          <w:szCs w:val="26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बचत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 xml:space="preserve">(Saving),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लगानी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 xml:space="preserve">(Investment)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आदि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जस्ता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महत्वपूर्ण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>( National Accounts)</w:t>
      </w:r>
      <w:r w:rsidRPr="00E46EA2">
        <w:rPr>
          <w:rFonts w:ascii="Kokila" w:eastAsia="Calibri" w:hAnsi="Kokila" w:cs="Kalimati"/>
          <w:sz w:val="30"/>
          <w:szCs w:val="30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सम्बन्धी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6EA2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समष्टिगत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सूचकहरू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तयार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गर्दै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यस्ता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सूचकहरू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</w:t>
      </w:r>
      <w:r w:rsidR="007D5689">
        <w:rPr>
          <w:rFonts w:ascii="Nirmala UI" w:eastAsia="Calibri" w:hAnsi="Nirmala UI" w:cs="Kalimati" w:hint="cs"/>
          <w:sz w:val="24"/>
          <w:szCs w:val="24"/>
          <w:cs/>
          <w:lang w:bidi="ne-IN"/>
        </w:rPr>
        <w:t>र्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विभिन्न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सरोकारवालाहरूबाट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व्यापक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प्रयोग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समेत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हुँदै</w:t>
      </w:r>
      <w:r w:rsidR="007D568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२०१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१९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साल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शुरु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२०२१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अविच्छिन्न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तयार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गरिँदै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1295BB62" w14:textId="43F34898" w:rsidR="00DD456C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क्रममा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 w:hint="cs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B1EC8">
        <w:rPr>
          <w:rFonts w:ascii="Nirmala UI" w:eastAsia="Calibri" w:hAnsi="Nirmala UI" w:cs="Kalimati" w:hint="cs"/>
          <w:sz w:val="24"/>
          <w:szCs w:val="24"/>
          <w:cs/>
          <w:lang w:bidi="ne-IN"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40578" w:rsidRPr="00BD64D3">
        <w:rPr>
          <w:rFonts w:ascii="Nirmala UI" w:hAnsi="Nirmala UI" w:cs="Kalimati"/>
          <w:sz w:val="24"/>
          <w:szCs w:val="24"/>
          <w:cs/>
        </w:rPr>
        <w:t>नौ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महिना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सम्मका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क्षेत्रहरूसँग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सम्बन्धित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यथार्थ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आँकडा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एवं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बाँकी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अवधिको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अनुमान गर्दा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हाल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760962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अवस्था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र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विगतका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प्रब्रितिगत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अवस्थाका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आ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बिस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प्राप्त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तथ्याङ्कका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 xml:space="preserve">गत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="000E39F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60962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760962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0E39F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प्रकाशन</w:t>
      </w:r>
      <w:r w:rsidR="00F87AFF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आधार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D3872"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उपलब्धता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संगसँगै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राष्ट्रिय तथ्याङ्क कार्यालय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D3872"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परिमार्जन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नीति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बमोजिम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अनुमानहरूलाई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क्रमशः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परिमार्जन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सहित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लगिने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।हाल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प्राप्त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अध्ययन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 xml:space="preserve">विश्लेषण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उप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भो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क्ता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lastRenderedPageBreak/>
        <w:t>मुल्यमा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१.</w:t>
      </w:r>
      <w:r w:rsidR="006D6CD3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६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समष्टिगत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760962">
        <w:rPr>
          <w:rFonts w:ascii="Nirmala UI" w:eastAsia="Calibri" w:hAnsi="Nirmala UI" w:cs="Kalimati"/>
          <w:sz w:val="24"/>
          <w:szCs w:val="24"/>
        </w:rPr>
        <w:t xml:space="preserve"> </w:t>
      </w:r>
      <w:r w:rsidR="00760962">
        <w:rPr>
          <w:rFonts w:ascii="Nirmala UI" w:eastAsia="Calibri" w:hAnsi="Nirmala UI" w:cs="Kalimati" w:hint="cs"/>
          <w:sz w:val="24"/>
          <w:szCs w:val="24"/>
          <w:cs/>
          <w:lang w:bidi="ne-IN"/>
        </w:rPr>
        <w:t>(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760962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760962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76096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को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760962">
        <w:rPr>
          <w:rFonts w:ascii="Nirmala UI" w:eastAsia="Calibri" w:hAnsi="Nirmala UI" w:cs="Kalimati" w:hint="cs"/>
          <w:sz w:val="24"/>
          <w:szCs w:val="24"/>
          <w:cs/>
          <w:lang w:bidi="ne-IN"/>
        </w:rPr>
        <w:t>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F013AD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013AD">
        <w:rPr>
          <w:rFonts w:ascii="Kokila" w:eastAsia="Calibri" w:hAnsi="Kokila" w:cs="Kalimati" w:hint="cs"/>
          <w:sz w:val="24"/>
          <w:szCs w:val="24"/>
          <w:cs/>
        </w:rPr>
        <w:t xml:space="preserve">साथै अर्थतन्त्रको आकार </w:t>
      </w:r>
      <w:r w:rsidR="00F013AD" w:rsidRPr="00BD64D3">
        <w:rPr>
          <w:rFonts w:ascii="Kokila" w:eastAsia="Calibri" w:hAnsi="Kokila" w:cs="Kalimati"/>
          <w:sz w:val="32"/>
          <w:szCs w:val="32"/>
        </w:rPr>
        <w:t>(Consumption)</w:t>
      </w:r>
      <w:r w:rsidR="00F013AD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F013AD" w:rsidRPr="00F013AD">
        <w:rPr>
          <w:rFonts w:ascii="Kokila" w:eastAsia="Calibri" w:hAnsi="Kokila" w:cs="Kalimati" w:hint="cs"/>
          <w:sz w:val="24"/>
          <w:szCs w:val="24"/>
          <w:cs/>
        </w:rPr>
        <w:t>५३</w:t>
      </w:r>
      <w:r w:rsidR="00F013AD">
        <w:rPr>
          <w:rFonts w:ascii="Kokila" w:eastAsia="Calibri" w:hAnsi="Kokila" w:cs="Kalimati" w:hint="cs"/>
          <w:sz w:val="24"/>
          <w:szCs w:val="24"/>
          <w:cs/>
        </w:rPr>
        <w:t xml:space="preserve"> खर्व ८१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>अर्ब</w:t>
      </w:r>
      <w:r w:rsidR="00F013AD">
        <w:rPr>
          <w:rFonts w:ascii="Kokila" w:eastAsia="Calibri" w:hAnsi="Kokila" w:cs="Kalimati" w:hint="cs"/>
          <w:sz w:val="24"/>
          <w:szCs w:val="24"/>
          <w:cs/>
        </w:rPr>
        <w:t>को हुने देखिन्छ ।</w:t>
      </w:r>
    </w:p>
    <w:p w14:paraId="41A2E8F2" w14:textId="163DE8C8" w:rsidR="00DF30C1" w:rsidRPr="00A4482C" w:rsidRDefault="009D0853" w:rsidP="00A4482C">
      <w:pPr>
        <w:pStyle w:val="BodyText2"/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A4482C">
        <w:rPr>
          <w:rFonts w:ascii="Nirmala UI" w:hAnsi="Nirmala UI" w:cs="Kalimati" w:hint="cs"/>
          <w:sz w:val="24"/>
          <w:szCs w:val="24"/>
          <w:cs/>
        </w:rPr>
        <w:t xml:space="preserve">हालका दिनहरूमा नेपालमा </w:t>
      </w:r>
      <w:r w:rsidRPr="00A4482C">
        <w:rPr>
          <w:rFonts w:ascii="Nirmala UI" w:hAnsi="Nirmala UI" w:cs="Kalimati"/>
          <w:sz w:val="24"/>
          <w:szCs w:val="24"/>
        </w:rPr>
        <w:t xml:space="preserve">COVID 19 </w:t>
      </w:r>
      <w:r w:rsidRPr="00A4482C">
        <w:rPr>
          <w:rFonts w:ascii="Nirmala UI" w:hAnsi="Nirmala UI" w:cs="Kalimati"/>
          <w:sz w:val="24"/>
          <w:szCs w:val="24"/>
          <w:cs/>
        </w:rPr>
        <w:t>को</w:t>
      </w:r>
      <w:r w:rsidRPr="00A4482C">
        <w:rPr>
          <w:rFonts w:ascii="Nirmala UI" w:hAnsi="Nirmala UI" w:cs="Kalimati"/>
          <w:sz w:val="24"/>
          <w:szCs w:val="24"/>
        </w:rPr>
        <w:t xml:space="preserve"> </w:t>
      </w:r>
      <w:r w:rsidRPr="00A4482C">
        <w:rPr>
          <w:rFonts w:ascii="Nirmala UI" w:hAnsi="Nirmala UI" w:cs="Kalimati" w:hint="cs"/>
          <w:sz w:val="24"/>
          <w:szCs w:val="24"/>
          <w:cs/>
        </w:rPr>
        <w:t xml:space="preserve"> प्रभावको अवस्था </w:t>
      </w:r>
      <w:r w:rsidR="00643F53">
        <w:rPr>
          <w:rFonts w:ascii="Nirmala UI" w:hAnsi="Nirmala UI" w:cs="Kalimati" w:hint="cs"/>
          <w:sz w:val="24"/>
          <w:szCs w:val="24"/>
          <w:cs/>
        </w:rPr>
        <w:t>छैन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 xml:space="preserve"> ।</w:t>
      </w:r>
      <w:r w:rsidRPr="00A4482C">
        <w:rPr>
          <w:rFonts w:ascii="Nirmala UI" w:hAnsi="Nirmala UI" w:cs="Kalimati" w:hint="cs"/>
          <w:sz w:val="24"/>
          <w:szCs w:val="24"/>
          <w:cs/>
        </w:rPr>
        <w:t xml:space="preserve"> तथापी विश्वका अन्य देशहरूमा भएका घटनाले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 xml:space="preserve">विश्वव्यापीरुपमा </w:t>
      </w:r>
      <w:r w:rsidRPr="00A4482C">
        <w:rPr>
          <w:rFonts w:ascii="Nirmala UI" w:hAnsi="Nirmala UI" w:cs="Kalimati" w:hint="cs"/>
          <w:sz w:val="24"/>
          <w:szCs w:val="24"/>
          <w:cs/>
        </w:rPr>
        <w:t>आप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ूर्ति श्रृंखला खलवलीएको तथा पेट्रोलियम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पदार्थ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लगायतका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वस्तुमा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भएको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मुल्य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बृद्धिको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असर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हाम्रो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अर्थतन्त्रमा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पनि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परेको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छ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।</w:t>
      </w:r>
    </w:p>
    <w:p w14:paraId="2B7924C5" w14:textId="35A2DDD4" w:rsidR="00DD456C" w:rsidRPr="00BD64D3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/>
          <w:bCs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२</w:t>
      </w:r>
      <w:r w:rsidR="00CA5494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गार्हस्थ्य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उत्पादन</w:t>
      </w:r>
      <w:r w:rsidR="000D3872">
        <w:rPr>
          <w:rFonts w:ascii="Times New Roman" w:hAnsi="Times New Roman" w:cs="Kalimati" w:hint="cs"/>
          <w:b/>
          <w:bCs/>
          <w:sz w:val="24"/>
          <w:szCs w:val="24"/>
          <w:cs/>
          <w:lang w:bidi="ne-IN"/>
        </w:rPr>
        <w:t xml:space="preserve">को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वार्षिक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वृद्धि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दर</w:t>
      </w:r>
      <w:r w:rsidR="00EB09F4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="00EB09F4" w:rsidRPr="00EB09F4">
        <w:rPr>
          <w:rFonts w:ascii="Nirmala UI" w:hAnsi="Nirmala UI" w:cs="Kalimati"/>
          <w:b/>
          <w:bCs/>
          <w:sz w:val="24"/>
          <w:szCs w:val="24"/>
          <w:cs/>
        </w:rPr>
        <w:t>आ</w:t>
      </w:r>
      <w:r w:rsidR="00EB09F4" w:rsidRPr="00EB09F4">
        <w:rPr>
          <w:rFonts w:ascii="Nirmala UI" w:hAnsi="Nirmala UI" w:cs="Kalimati" w:hint="cs"/>
          <w:b/>
          <w:bCs/>
          <w:sz w:val="24"/>
          <w:szCs w:val="24"/>
          <w:cs/>
        </w:rPr>
        <w:t>धारमूल्यमा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(Annual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g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rowth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r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ate of GDP</w:t>
      </w:r>
      <w:r w:rsidR="00EB09F4">
        <w:rPr>
          <w:rFonts w:ascii="Kokila" w:eastAsia="Calibri" w:hAnsi="Kokila" w:cs="Kalimati" w:hint="cs"/>
          <w:b/>
          <w:bCs/>
          <w:sz w:val="32"/>
          <w:szCs w:val="32"/>
          <w:cs/>
          <w:lang w:bidi="ne-IN"/>
        </w:rPr>
        <w:t xml:space="preserve"> </w:t>
      </w:r>
      <w:r w:rsidR="00EB09F4">
        <w:rPr>
          <w:rFonts w:ascii="Kokila" w:eastAsia="Calibri" w:hAnsi="Kokila" w:cs="Kalimati"/>
          <w:b/>
          <w:bCs/>
          <w:sz w:val="32"/>
          <w:szCs w:val="32"/>
          <w:lang w:bidi="ne-IN"/>
        </w:rPr>
        <w:t xml:space="preserve">at </w:t>
      </w:r>
      <w:r w:rsidR="00F87AFF">
        <w:rPr>
          <w:rFonts w:ascii="Kokila" w:eastAsia="Calibri" w:hAnsi="Kokila" w:cs="Kalimati"/>
          <w:b/>
          <w:bCs/>
          <w:sz w:val="32"/>
          <w:szCs w:val="32"/>
          <w:lang w:bidi="ne-IN"/>
        </w:rPr>
        <w:t>b</w:t>
      </w:r>
      <w:r w:rsidR="00EB09F4">
        <w:rPr>
          <w:rFonts w:ascii="Kokila" w:eastAsia="Calibri" w:hAnsi="Kokila" w:cs="Kalimati"/>
          <w:b/>
          <w:bCs/>
          <w:sz w:val="32"/>
          <w:szCs w:val="32"/>
          <w:lang w:bidi="ne-IN"/>
        </w:rPr>
        <w:t xml:space="preserve">asic </w:t>
      </w:r>
      <w:r w:rsidR="00F87AFF">
        <w:rPr>
          <w:rFonts w:ascii="Kokila" w:eastAsia="Calibri" w:hAnsi="Kokila" w:cs="Kalimati"/>
          <w:b/>
          <w:bCs/>
          <w:sz w:val="32"/>
          <w:szCs w:val="32"/>
          <w:lang w:bidi="ne-IN"/>
        </w:rPr>
        <w:t>p</w:t>
      </w:r>
      <w:r w:rsidR="00EB09F4">
        <w:rPr>
          <w:rFonts w:ascii="Kokila" w:eastAsia="Calibri" w:hAnsi="Kokila" w:cs="Kalimati"/>
          <w:b/>
          <w:bCs/>
          <w:sz w:val="32"/>
          <w:szCs w:val="32"/>
          <w:lang w:bidi="ne-IN"/>
        </w:rPr>
        <w:t>rice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C6CA695" w14:textId="6F00D6E5" w:rsidR="00E87C22" w:rsidRDefault="007C18BA" w:rsidP="00E87C22">
      <w:pPr>
        <w:pStyle w:val="BodyText2"/>
        <w:spacing w:after="100" w:afterAutospacing="1" w:line="312" w:lineRule="auto"/>
        <w:jc w:val="both"/>
        <w:rPr>
          <w:noProof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CA5494">
        <w:rPr>
          <w:rFonts w:ascii="Nirmala UI" w:hAnsi="Nirmala UI" w:cs="Kalimati"/>
          <w:sz w:val="24"/>
          <w:szCs w:val="24"/>
          <w:cs/>
        </w:rPr>
        <w:t>२०७९/८०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440578">
        <w:rPr>
          <w:rFonts w:ascii="Nirmala UI" w:hAnsi="Nirmala UI" w:cs="Kalimati" w:hint="cs"/>
          <w:sz w:val="24"/>
          <w:szCs w:val="24"/>
          <w:cs/>
          <w:lang w:bidi="ne-IN"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देखि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नौ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महिना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सम्मका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क्षेत्रहरूसँग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सम्बन्धित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F87AFF">
        <w:rPr>
          <w:rFonts w:ascii="Times New Roman" w:hAnsi="Times New Roman" w:cs="Kalimati" w:hint="cs"/>
          <w:sz w:val="24"/>
          <w:szCs w:val="24"/>
          <w:cs/>
        </w:rPr>
        <w:t>यथार्थ</w:t>
      </w:r>
      <w:r w:rsidR="00F87AFF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आँकडा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सूचनाहरूका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आधारमा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तयार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F87AFF">
        <w:rPr>
          <w:rFonts w:ascii="Times New Roman" w:hAnsi="Times New Roman" w:cs="Kalimati" w:hint="cs"/>
          <w:sz w:val="24"/>
          <w:szCs w:val="24"/>
          <w:cs/>
        </w:rPr>
        <w:t>राष्ट्रिय</w:t>
      </w:r>
      <w:r w:rsidR="00F87AFF">
        <w:rPr>
          <w:rFonts w:ascii="Times New Roman" w:hAnsi="Times New Roman" w:cs="Kalimati"/>
          <w:sz w:val="24"/>
          <w:szCs w:val="24"/>
          <w:cs/>
        </w:rPr>
        <w:t xml:space="preserve"> लेखा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तथ्याङ्क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(GDP)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आधारभूत</w:t>
      </w:r>
      <w:r w:rsidR="00D772F0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sz w:val="24"/>
          <w:szCs w:val="24"/>
          <w:cs/>
        </w:rPr>
        <w:t>मूल्य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मा</w:t>
      </w:r>
      <w:r w:rsidR="00D772F0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D772F0" w:rsidRPr="00E46EA2">
        <w:rPr>
          <w:rFonts w:ascii="Kokila" w:eastAsia="Calibri" w:hAnsi="Kokila" w:cs="Kalimati"/>
          <w:sz w:val="32"/>
          <w:szCs w:val="32"/>
        </w:rPr>
        <w:t>(Basic price)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२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569BE">
        <w:rPr>
          <w:rFonts w:ascii="Kokila" w:eastAsia="Calibri" w:hAnsi="Kokila" w:cs="Kalimati" w:hint="cs"/>
          <w:sz w:val="24"/>
          <w:szCs w:val="24"/>
          <w:cs/>
          <w:lang w:bidi="hi-IN"/>
        </w:rPr>
        <w:t>१६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सोही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५.२६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४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21FF8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569BE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21FF8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7C7A61B8" w14:textId="4670B97C" w:rsidR="0036781D" w:rsidRDefault="0036781D" w:rsidP="00E87C22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cs/>
          <w:lang w:bidi="ne-IN"/>
        </w:rPr>
      </w:pPr>
      <w:r>
        <w:rPr>
          <w:noProof/>
        </w:rPr>
        <w:drawing>
          <wp:inline distT="0" distB="0" distL="0" distR="0" wp14:anchorId="6D88B6FD" wp14:editId="6EDBFFC0">
            <wp:extent cx="6248400" cy="27051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600010A-1975-3B8F-B82F-4832A297D3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F3F47E" w14:textId="77777777" w:rsidR="009D777F" w:rsidRDefault="009D777F" w:rsidP="00BD64D3">
      <w:pPr>
        <w:pStyle w:val="BodyText2"/>
        <w:spacing w:after="100" w:afterAutospacing="1" w:line="312" w:lineRule="auto"/>
        <w:ind w:left="720" w:rightChars="-245" w:right="-539" w:hanging="720"/>
        <w:rPr>
          <w:rFonts w:ascii="Nirmala UI" w:hAnsi="Nirmala UI" w:cs="Kalimati"/>
          <w:b/>
          <w:bCs/>
          <w:sz w:val="24"/>
          <w:szCs w:val="24"/>
        </w:rPr>
      </w:pPr>
    </w:p>
    <w:p w14:paraId="1F44C4A2" w14:textId="7AE58CA6" w:rsidR="00DD456C" w:rsidRPr="00E773D6" w:rsidRDefault="00D772F0" w:rsidP="009D777F">
      <w:pPr>
        <w:pStyle w:val="BodyText2"/>
        <w:spacing w:after="100" w:afterAutospacing="1" w:line="312" w:lineRule="auto"/>
        <w:ind w:left="630" w:rightChars="-245" w:right="-539" w:hanging="720"/>
        <w:rPr>
          <w:rFonts w:ascii="Kokila" w:hAnsi="Kokila" w:cs="Kalimati"/>
          <w:b/>
          <w:bCs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बृह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त्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समूह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अभिवृद्धि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(G</w:t>
      </w:r>
      <w:r w:rsidR="009D777F">
        <w:rPr>
          <w:rFonts w:ascii="Kokila" w:eastAsia="Calibri" w:hAnsi="Kokila" w:cs="Kalimati"/>
          <w:b/>
          <w:bCs/>
          <w:sz w:val="32"/>
          <w:szCs w:val="32"/>
        </w:rPr>
        <w:t>ross Value Added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 by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b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road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e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conomic</w:t>
      </w:r>
      <w:r w:rsidR="009D777F">
        <w:rPr>
          <w:rFonts w:ascii="Kokila" w:eastAsia="Calibri" w:hAnsi="Kokila" w:cs="Kalimati"/>
          <w:b/>
          <w:bCs/>
          <w:sz w:val="32"/>
          <w:szCs w:val="32"/>
        </w:rPr>
        <w:t xml:space="preserve">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activities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C384076" w14:textId="7AD0A150" w:rsidR="00E87C22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hi-IN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समग्र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औद्योगिक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क्षेत्रलाई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प्राथमिक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>(Primary</w:t>
      </w:r>
      <w:r w:rsidR="009D777F">
        <w:rPr>
          <w:rFonts w:ascii="Kokila" w:eastAsia="Calibri" w:hAnsi="Kokila" w:cs="Kalimati"/>
          <w:sz w:val="32"/>
          <w:szCs w:val="32"/>
        </w:rPr>
        <w:t xml:space="preserve"> sector</w:t>
      </w:r>
      <w:r w:rsidRPr="00E46EA2">
        <w:rPr>
          <w:rFonts w:ascii="Kokila" w:eastAsia="Calibri" w:hAnsi="Kokila" w:cs="Kalimati"/>
          <w:sz w:val="32"/>
          <w:szCs w:val="32"/>
        </w:rPr>
        <w:t>),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द्वितीय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 xml:space="preserve">(Secondary </w:t>
      </w:r>
      <w:r w:rsidR="00F87AFF">
        <w:rPr>
          <w:rFonts w:ascii="Kokila" w:eastAsia="Calibri" w:hAnsi="Kokila" w:cs="Kalimati"/>
          <w:sz w:val="32"/>
          <w:szCs w:val="32"/>
        </w:rPr>
        <w:t>s</w:t>
      </w:r>
      <w:r w:rsidRPr="00E46EA2">
        <w:rPr>
          <w:rFonts w:ascii="Kokila" w:eastAsia="Calibri" w:hAnsi="Kokila" w:cs="Kalimati"/>
          <w:sz w:val="32"/>
          <w:szCs w:val="32"/>
        </w:rPr>
        <w:t>ector)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 xml:space="preserve">(Tertiary </w:t>
      </w:r>
      <w:r w:rsidR="00F87AFF">
        <w:rPr>
          <w:rFonts w:ascii="Kokila" w:eastAsia="Calibri" w:hAnsi="Kokila" w:cs="Kalimati"/>
          <w:sz w:val="32"/>
          <w:szCs w:val="32"/>
        </w:rPr>
        <w:t>s</w:t>
      </w:r>
      <w:r w:rsidRPr="00E46EA2">
        <w:rPr>
          <w:rFonts w:ascii="Kokila" w:eastAsia="Calibri" w:hAnsi="Kokila" w:cs="Kalimati"/>
          <w:sz w:val="32"/>
          <w:szCs w:val="32"/>
        </w:rPr>
        <w:t xml:space="preserve">ector)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प्रमुख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तीन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विभाजन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गरेर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विश्लेषण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hAnsi="Nirmala UI" w:cs="Kalimati"/>
          <w:sz w:val="24"/>
          <w:szCs w:val="24"/>
          <w:cs/>
        </w:rPr>
        <w:t>चालु</w:t>
      </w:r>
      <w:r w:rsidR="003534FB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534FB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3534FB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534FB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3534FB">
        <w:rPr>
          <w:rFonts w:ascii="Nirmala UI" w:hAnsi="Nirmala UI" w:cs="Kalimati" w:hint="cs"/>
          <w:sz w:val="24"/>
          <w:szCs w:val="24"/>
          <w:cs/>
          <w:lang w:bidi="ne-IN"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6A752C">
        <w:rPr>
          <w:rFonts w:ascii="Nirmala UI" w:eastAsia="Calibri" w:hAnsi="Nirmala UI" w:cs="Kalimati" w:hint="cs"/>
          <w:sz w:val="24"/>
          <w:szCs w:val="24"/>
          <w:cs/>
          <w:lang w:bidi="hi-IN"/>
        </w:rPr>
        <w:t>को</w:t>
      </w:r>
      <w:r w:rsidR="003534FB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केही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बढ्न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देखिन्छ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6A752C">
        <w:rPr>
          <w:rFonts w:ascii="Nirmala UI" w:eastAsia="Calibri" w:hAnsi="Nirmala UI" w:cs="Kalimati" w:hint="cs"/>
          <w:sz w:val="24"/>
          <w:szCs w:val="24"/>
          <w:cs/>
          <w:lang w:bidi="hi-IN"/>
        </w:rPr>
        <w:t>भने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प्राथमिक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6A752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6A752C">
        <w:rPr>
          <w:rFonts w:ascii="Nirmala UI" w:eastAsia="Calibri" w:hAnsi="Nirmala UI" w:cs="Kalimati"/>
          <w:sz w:val="24"/>
          <w:szCs w:val="24"/>
          <w:cs/>
        </w:rPr>
        <w:t xml:space="preserve">र </w:t>
      </w:r>
      <w:r w:rsidR="006A752C" w:rsidRPr="00BD64D3">
        <w:rPr>
          <w:rFonts w:ascii="Nirmala UI" w:eastAsia="Calibri" w:hAnsi="Nirmala UI" w:cs="Kalimati"/>
          <w:sz w:val="24"/>
          <w:szCs w:val="24"/>
          <w:cs/>
        </w:rPr>
        <w:t>द्वितीय</w:t>
      </w:r>
      <w:r w:rsidR="006A752C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6A752C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6A752C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3534FB">
        <w:rPr>
          <w:rFonts w:ascii="Kokila" w:eastAsia="Calibri" w:hAnsi="Kokila" w:cs="Kalimati" w:hint="cs"/>
          <w:sz w:val="24"/>
          <w:szCs w:val="24"/>
          <w:cs/>
          <w:lang w:bidi="ne-IN"/>
        </w:rPr>
        <w:t>मा</w:t>
      </w:r>
      <w:r w:rsidR="003534FB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वर्ष भन्दा </w:t>
      </w:r>
      <w:r w:rsidR="000A1EA0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केही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कमी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देखिन्छ।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8458E">
        <w:rPr>
          <w:rFonts w:ascii="Kokila" w:eastAsia="Calibri" w:hAnsi="Kokila" w:cs="Kalimati" w:hint="cs"/>
          <w:sz w:val="24"/>
          <w:szCs w:val="24"/>
          <w:cs/>
          <w:lang w:bidi="hi-IN"/>
        </w:rPr>
        <w:t>(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</w:t>
      </w:r>
      <w:r w:rsidR="0038458E">
        <w:rPr>
          <w:rFonts w:ascii="Nirmala UI" w:eastAsia="Calibri" w:hAnsi="Nirmala UI" w:cs="Kalimati" w:hint="cs"/>
          <w:sz w:val="24"/>
          <w:szCs w:val="24"/>
          <w:cs/>
          <w:lang w:bidi="hi-IN"/>
        </w:rPr>
        <w:t>)</w:t>
      </w:r>
    </w:p>
    <w:p w14:paraId="2D700FB1" w14:textId="655EDC3B" w:rsidR="006A752C" w:rsidRDefault="006A752C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noProof/>
        </w:rPr>
        <w:drawing>
          <wp:inline distT="0" distB="0" distL="0" distR="0" wp14:anchorId="0333A718" wp14:editId="58589016">
            <wp:extent cx="6013450" cy="3009900"/>
            <wp:effectExtent l="0" t="0" r="635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178EF271-D7FD-408E-9DAA-F7D2789B64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D7944F" w14:textId="42A5F2A6" w:rsidR="00DD456C" w:rsidRPr="00BD64D3" w:rsidRDefault="00EB09F4" w:rsidP="005865BB">
      <w:pPr>
        <w:spacing w:after="100" w:afterAutospacing="1" w:line="312" w:lineRule="auto"/>
        <w:jc w:val="both"/>
        <w:rPr>
          <w:rFonts w:ascii="Kokila" w:hAnsi="Kokila" w:cs="Kalimati"/>
          <w:bCs/>
          <w:sz w:val="24"/>
          <w:szCs w:val="24"/>
        </w:rPr>
      </w:pPr>
      <w:r>
        <w:rPr>
          <w:rFonts w:cstheme="minorBidi" w:hint="cs"/>
          <w:noProof/>
          <w:cs/>
          <w:lang w:bidi="ne-IN"/>
        </w:rPr>
        <w:t xml:space="preserve"> 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प्राथमिक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क्षेत्र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(Primary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s</w:t>
      </w:r>
      <w:r w:rsidR="00D772F0" w:rsidRPr="00E773D6">
        <w:rPr>
          <w:rFonts w:ascii="Kokila" w:eastAsia="Calibri" w:hAnsi="Kokila" w:cs="Kalimati"/>
          <w:b/>
          <w:bCs/>
          <w:sz w:val="32"/>
          <w:szCs w:val="32"/>
        </w:rPr>
        <w:t>ector)</w:t>
      </w:r>
      <w:r w:rsidR="00D772F0" w:rsidRPr="00BD64D3">
        <w:rPr>
          <w:rFonts w:ascii="Kokila" w:hAnsi="Kokila" w:cs="Kalimati"/>
          <w:bCs/>
          <w:sz w:val="24"/>
          <w:szCs w:val="24"/>
        </w:rPr>
        <w:tab/>
      </w:r>
    </w:p>
    <w:p w14:paraId="6194D034" w14:textId="4C3595B2" w:rsidR="0038458E" w:rsidRDefault="00D772F0" w:rsidP="0038458E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hi-IN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अन्तर्गत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कृषि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वन</w:t>
      </w:r>
      <w:r w:rsidR="000D3872">
        <w:rPr>
          <w:rFonts w:ascii="Kokila" w:eastAsia="Calibri" w:hAnsi="Kokila" w:cs="Kalimati" w:hint="cs"/>
          <w:sz w:val="24"/>
          <w:szCs w:val="24"/>
          <w:cs/>
        </w:rPr>
        <w:t xml:space="preserve"> तथा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मत्स्य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खानी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उत्खन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हरु</w:t>
      </w:r>
      <w:r w:rsidR="00F87AFF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पर्दछन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</w:t>
      </w:r>
      <w:r w:rsidR="002207BE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६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2207BE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दर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87631A">
        <w:rPr>
          <w:rFonts w:ascii="Nirmala UI" w:eastAsia="Calibri" w:hAnsi="Nirmala UI" w:cs="Kalimati" w:hint="cs"/>
          <w:sz w:val="24"/>
          <w:szCs w:val="24"/>
          <w:cs/>
          <w:lang w:bidi="hi-IN"/>
        </w:rPr>
        <w:t>६९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 xml:space="preserve">वृद्धि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धान</w:t>
      </w:r>
      <w:r w:rsidR="0087631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लगायतका वर्षे </w:t>
      </w:r>
      <w:r w:rsidR="00836C63">
        <w:rPr>
          <w:rFonts w:ascii="Nirmala UI" w:eastAsia="Calibri" w:hAnsi="Nirmala UI" w:cs="Kalimati" w:hint="cs"/>
          <w:sz w:val="24"/>
          <w:szCs w:val="24"/>
          <w:cs/>
          <w:lang w:bidi="ne-IN"/>
        </w:rPr>
        <w:t>वाली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7631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वृद्धि भएता पनि </w:t>
      </w:r>
      <w:r w:rsidR="00DF78B7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हिउदे बालीको साथै </w:t>
      </w:r>
      <w:r w:rsidR="0087631A">
        <w:rPr>
          <w:rFonts w:ascii="Kokila" w:eastAsia="Calibri" w:hAnsi="Kokila" w:cs="Kalimati" w:hint="cs"/>
          <w:sz w:val="24"/>
          <w:szCs w:val="24"/>
          <w:cs/>
          <w:lang w:bidi="hi-IN"/>
        </w:rPr>
        <w:t>दूध,</w:t>
      </w:r>
      <w:r w:rsidR="00DF78B7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F78B7" w:rsidRPr="00DF78B7">
        <w:rPr>
          <w:rFonts w:ascii="Kokila" w:eastAsia="Calibri" w:hAnsi="Kokila" w:cs="Kalimati"/>
          <w:sz w:val="24"/>
          <w:szCs w:val="24"/>
          <w:cs/>
          <w:lang w:bidi="hi-IN"/>
        </w:rPr>
        <w:t>अण्डा</w:t>
      </w:r>
      <w:r w:rsidR="0087631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तथा मासु</w:t>
      </w:r>
      <w:r w:rsidR="00DF78B7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को </w:t>
      </w:r>
      <w:r w:rsidR="0087631A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87631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भएको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सामान्य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="002207BE">
        <w:rPr>
          <w:rFonts w:ascii="Kokila" w:eastAsia="Calibri" w:hAnsi="Kokila" w:cs="Kalimati" w:hint="cs"/>
          <w:sz w:val="24"/>
          <w:szCs w:val="24"/>
          <w:cs/>
          <w:lang w:bidi="ne-IN"/>
        </w:rPr>
        <w:t>ह्रास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7631A">
        <w:rPr>
          <w:rFonts w:ascii="Kokila" w:eastAsia="Calibri" w:hAnsi="Kokila" w:cs="Kalimati" w:hint="cs"/>
          <w:sz w:val="24"/>
          <w:szCs w:val="24"/>
          <w:cs/>
          <w:lang w:bidi="hi-IN"/>
        </w:rPr>
        <w:t>उल्लेखनीय वृद्धि</w:t>
      </w:r>
      <w:r w:rsidR="00F8011E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हुन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नसकेको </w:t>
      </w:r>
      <w:r w:rsidR="00DF78B7">
        <w:rPr>
          <w:rFonts w:ascii="Kokila" w:eastAsia="Calibri" w:hAnsi="Kokila" w:cs="Kalimati" w:hint="cs"/>
          <w:sz w:val="24"/>
          <w:szCs w:val="24"/>
          <w:cs/>
          <w:lang w:bidi="hi-IN"/>
        </w:rPr>
        <w:t>देखिन्छ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38458E">
        <w:rPr>
          <w:rFonts w:ascii="Kokila" w:eastAsia="Calibri" w:hAnsi="Kokila" w:cs="Kalimati" w:hint="cs"/>
          <w:sz w:val="24"/>
          <w:szCs w:val="24"/>
          <w:cs/>
          <w:lang w:bidi="hi-IN"/>
        </w:rPr>
        <w:t>(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="0038458E">
        <w:rPr>
          <w:rFonts w:ascii="Nirmala UI" w:eastAsia="Calibri" w:hAnsi="Nirmala UI" w:cs="Kalimati" w:hint="cs"/>
          <w:sz w:val="24"/>
          <w:szCs w:val="24"/>
          <w:cs/>
          <w:lang w:bidi="hi-IN"/>
        </w:rPr>
        <w:t>३)</w:t>
      </w:r>
    </w:p>
    <w:p w14:paraId="512D87DF" w14:textId="0DA98AA5" w:rsidR="00DD456C" w:rsidRPr="00BD64D3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Cs/>
          <w:sz w:val="24"/>
          <w:szCs w:val="24"/>
          <w:cs/>
          <w:lang w:bidi="ne-IN"/>
        </w:rPr>
      </w:pPr>
      <w:r w:rsidRPr="00BD64D3">
        <w:rPr>
          <w:rFonts w:ascii="Kokila" w:hAnsi="Kokila" w:cs="Kalimati"/>
          <w:bCs/>
          <w:sz w:val="24"/>
          <w:szCs w:val="24"/>
        </w:rPr>
        <w:lastRenderedPageBreak/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द्वितीय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क्षेत्र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(Secondary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s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ector)</w:t>
      </w:r>
      <w:r w:rsidRPr="00BD64D3">
        <w:rPr>
          <w:rFonts w:ascii="Kokila" w:hAnsi="Kokila" w:cs="Kalimati"/>
          <w:b/>
          <w:sz w:val="24"/>
          <w:szCs w:val="24"/>
        </w:rPr>
        <w:tab/>
      </w:r>
    </w:p>
    <w:p w14:paraId="5AC247C2" w14:textId="73A9C77F" w:rsidR="00DD456C" w:rsidRPr="00BD64D3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अन्तर्गत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उद्योग</w:t>
      </w:r>
      <w:r w:rsidR="000D387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,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विद्युत</w:t>
      </w:r>
      <w:r w:rsidR="00FC206C" w:rsidRPr="001A4AC3">
        <w:rPr>
          <w:rFonts w:ascii="Nirmala UI" w:eastAsia="Calibri" w:hAnsi="Nirmala UI" w:cs="Kalimati"/>
          <w:sz w:val="24"/>
          <w:szCs w:val="24"/>
        </w:rPr>
        <w:t xml:space="preserve">,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ग्याँस</w:t>
      </w:r>
      <w:r w:rsidR="00FC206C" w:rsidRPr="001A4AC3">
        <w:rPr>
          <w:rFonts w:ascii="Nirmala UI" w:eastAsia="Calibri" w:hAnsi="Nirmala UI" w:cs="Kalimati"/>
          <w:sz w:val="24"/>
          <w:szCs w:val="24"/>
        </w:rPr>
        <w:t xml:space="preserve">,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वाष्प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तथा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वातानुकिलत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आपूर्ति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सेवा</w:t>
      </w:r>
      <w:r w:rsidR="00FC206C"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पानी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आपूर्ति</w:t>
      </w:r>
      <w:r w:rsidR="00FC206C">
        <w:rPr>
          <w:rFonts w:ascii="Nirmala UI" w:eastAsia="Calibri" w:hAnsi="Nirmala UI" w:cs="Kalimati" w:hint="cs"/>
          <w:sz w:val="24"/>
          <w:szCs w:val="24"/>
          <w:cs/>
        </w:rPr>
        <w:t>,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ढल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फोहोर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व्यवस्थापन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तथा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पुनःउत्पादनका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क्रियाकलापहरू</w:t>
      </w:r>
      <w:r w:rsidR="00FC206C" w:rsidRPr="001A4AC3" w:rsidDel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0D3872">
        <w:rPr>
          <w:rFonts w:ascii="Kokila" w:eastAsia="Calibri" w:hAnsi="Kokila" w:cs="Kalimati" w:hint="cs"/>
          <w:sz w:val="24"/>
          <w:szCs w:val="24"/>
          <w:cs/>
          <w:lang w:bidi="ne-IN"/>
        </w:rPr>
        <w:t>र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पर्दछ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>१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२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>.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>०.५६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खासगरी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>उद्योग र निर्माण क्षेत्र</w:t>
      </w:r>
      <w:r w:rsidR="00CF4FAC">
        <w:rPr>
          <w:rFonts w:ascii="Nirmala UI" w:eastAsia="Calibri" w:hAnsi="Nirmala UI" w:cs="Kalimati"/>
          <w:sz w:val="24"/>
          <w:szCs w:val="24"/>
          <w:cs/>
        </w:rPr>
        <w:t>मा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आएको गिरावटको कारणले गर्दा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8011E">
        <w:rPr>
          <w:rFonts w:ascii="Kokila" w:eastAsia="Calibri" w:hAnsi="Kokila" w:cs="Kalimati" w:hint="cs"/>
          <w:sz w:val="24"/>
          <w:szCs w:val="24"/>
          <w:cs/>
          <w:lang w:bidi="hi-IN"/>
        </w:rPr>
        <w:t>गत आ.व. को तुलनामा कमि आएको 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38458E">
        <w:rPr>
          <w:rFonts w:ascii="Kokila" w:eastAsia="Calibri" w:hAnsi="Kokila" w:cs="Kalimati" w:hint="cs"/>
          <w:sz w:val="24"/>
          <w:szCs w:val="24"/>
          <w:cs/>
          <w:lang w:bidi="hi-IN"/>
        </w:rPr>
        <w:t>(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="0038458E">
        <w:rPr>
          <w:rFonts w:ascii="Nirmala UI" w:eastAsia="Calibri" w:hAnsi="Nirmala UI" w:cs="Kalimati" w:hint="cs"/>
          <w:sz w:val="24"/>
          <w:szCs w:val="24"/>
          <w:cs/>
          <w:lang w:bidi="hi-IN"/>
        </w:rPr>
        <w:t>३)</w:t>
      </w:r>
    </w:p>
    <w:p w14:paraId="6A47BDD5" w14:textId="4E1FC34A" w:rsidR="00DD456C" w:rsidRPr="00BD64D3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Cs/>
          <w:sz w:val="24"/>
          <w:szCs w:val="24"/>
          <w:lang w:bidi="ne-IN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सेवा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क्षेत्र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(Tertiary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s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ector)</w:t>
      </w:r>
      <w:r w:rsidRPr="00BD64D3">
        <w:rPr>
          <w:rFonts w:ascii="Kokila" w:hAnsi="Kokila" w:cs="Kalimati"/>
          <w:bCs/>
          <w:sz w:val="24"/>
          <w:szCs w:val="24"/>
        </w:rPr>
        <w:tab/>
      </w:r>
    </w:p>
    <w:p w14:paraId="0112AD13" w14:textId="4FA88285" w:rsidR="006A752C" w:rsidRDefault="00D772F0" w:rsidP="00531E41">
      <w:pPr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  <w:lang w:bidi="ne-IN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अन्तर्गत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थोक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खुद्रा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व्यापार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अवास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भोजन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यातायात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भण्डारण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="00FC206C">
        <w:rPr>
          <w:rFonts w:ascii="Kokila" w:eastAsia="Calibri" w:hAnsi="Kokila" w:cs="Kalimati"/>
          <w:sz w:val="24"/>
          <w:szCs w:val="24"/>
        </w:rPr>
        <w:t xml:space="preserve"> </w:t>
      </w:r>
      <w:r w:rsidR="00FC206C">
        <w:rPr>
          <w:rFonts w:ascii="Kokila" w:eastAsia="Calibri" w:hAnsi="Kokila" w:cs="Kalimati" w:hint="cs"/>
          <w:sz w:val="24"/>
          <w:szCs w:val="24"/>
          <w:cs/>
        </w:rPr>
        <w:t xml:space="preserve">सूचना तथा </w:t>
      </w:r>
      <w:r w:rsidR="00FC206C" w:rsidRPr="00BD64D3">
        <w:rPr>
          <w:rFonts w:ascii="Nirmala UI" w:eastAsia="Calibri" w:hAnsi="Nirmala UI" w:cs="Kalimati"/>
          <w:sz w:val="24"/>
          <w:szCs w:val="24"/>
          <w:cs/>
        </w:rPr>
        <w:t xml:space="preserve">सञ्चार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वित्तीय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A1EA0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FC206C">
        <w:rPr>
          <w:rFonts w:ascii="Nirmala UI" w:eastAsia="Calibri" w:hAnsi="Nirmala UI" w:cs="Kalimati" w:hint="cs"/>
          <w:sz w:val="24"/>
          <w:szCs w:val="24"/>
          <w:cs/>
        </w:rPr>
        <w:t>तथा बीमा 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="00E44E04">
        <w:rPr>
          <w:rFonts w:ascii="Nirmala UI" w:eastAsia="Calibri" w:hAnsi="Nirmala UI" w:cs="Kalimati" w:hint="cs"/>
          <w:sz w:val="24"/>
          <w:szCs w:val="24"/>
          <w:cs/>
          <w:lang w:bidi="ne-IN"/>
        </w:rPr>
        <w:t>घरजग्गा कारोवार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पेशागत तथा प्रशासिनक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व्यावसायिक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प्रशासन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रक्षा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शिक्षा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पर्दछ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="00A43B9F">
        <w:rPr>
          <w:rFonts w:ascii="Nirmala UI" w:eastAsia="Calibri" w:hAnsi="Nirmala UI" w:cs="Kalimati" w:hint="cs"/>
          <w:sz w:val="24"/>
          <w:szCs w:val="24"/>
          <w:cs/>
        </w:rPr>
        <w:t>२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४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A43B9F">
        <w:rPr>
          <w:rFonts w:ascii="Nirmala UI" w:eastAsia="Calibri" w:hAnsi="Nirmala UI" w:cs="Kalimati" w:hint="cs"/>
          <w:sz w:val="24"/>
          <w:szCs w:val="24"/>
          <w:cs/>
        </w:rPr>
        <w:t>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A1EA0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0A1EA0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स्थिर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मूल्यमा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092537">
        <w:rPr>
          <w:rFonts w:ascii="Nirmala UI" w:eastAsia="Calibri" w:hAnsi="Nirmala UI" w:cs="Kalimati" w:hint="cs"/>
          <w:sz w:val="24"/>
          <w:szCs w:val="24"/>
          <w:cs/>
          <w:lang w:bidi="hi-IN"/>
        </w:rPr>
        <w:t>२.३३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2537">
        <w:rPr>
          <w:rFonts w:ascii="Kokila" w:eastAsia="Calibri" w:hAnsi="Kokila" w:cs="Kalimati" w:hint="cs"/>
          <w:sz w:val="24"/>
          <w:szCs w:val="24"/>
          <w:cs/>
          <w:lang w:bidi="hi-IN"/>
        </w:rPr>
        <w:t>आयात</w:t>
      </w:r>
      <w:r w:rsidR="00800041">
        <w:rPr>
          <w:rFonts w:ascii="Kokila" w:eastAsia="Calibri" w:hAnsi="Kokila" w:cs="Kalimati"/>
          <w:sz w:val="24"/>
          <w:szCs w:val="24"/>
          <w:lang w:bidi="hi-IN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>तथा आन्तरिक औद्योगिक उत्पादनहरुमा</w:t>
      </w:r>
      <w:r w:rsidR="00092537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आएको गिरावटले </w:t>
      </w:r>
      <w:r w:rsidR="008570A4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थोक तथा खुद्रा व्यापारमा 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ऋणात्मक </w:t>
      </w:r>
      <w:r w:rsidR="008570A4">
        <w:rPr>
          <w:rFonts w:ascii="Nirmala UI" w:eastAsia="Calibri" w:hAnsi="Nirmala UI" w:cs="Kalimati" w:hint="cs"/>
          <w:sz w:val="24"/>
          <w:szCs w:val="24"/>
          <w:cs/>
          <w:lang w:bidi="hi-IN"/>
        </w:rPr>
        <w:t>वृद्धि दर रहेको र यातायात तथा भण्डारण सेवामा पनि न्यून वृद्धि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को कारण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CB1EC8">
        <w:rPr>
          <w:rFonts w:ascii="Kokila" w:eastAsia="Calibri" w:hAnsi="Kokila" w:cs="Kalimati"/>
          <w:sz w:val="32"/>
          <w:szCs w:val="32"/>
        </w:rPr>
        <w:t>(GVA)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8570A4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मा गत आ.व. को तुलनामा कमि 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आ</w:t>
      </w:r>
      <w:r w:rsidR="00531E41">
        <w:rPr>
          <w:rFonts w:ascii="Nirmala UI" w:eastAsia="Calibri" w:hAnsi="Nirmala UI" w:cs="Kalimati" w:hint="cs"/>
          <w:sz w:val="24"/>
          <w:szCs w:val="24"/>
          <w:cs/>
          <w:lang w:bidi="ne-IN"/>
        </w:rPr>
        <w:t>एको हो।</w:t>
      </w:r>
      <w:r w:rsidR="0038458E">
        <w:rPr>
          <w:rFonts w:ascii="Kokila" w:eastAsia="Calibri" w:hAnsi="Kokila" w:cs="Kalimati" w:hint="cs"/>
          <w:sz w:val="24"/>
          <w:szCs w:val="24"/>
          <w:cs/>
          <w:lang w:bidi="hi-IN"/>
        </w:rPr>
        <w:t>(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="0038458E">
        <w:rPr>
          <w:rFonts w:ascii="Nirmala UI" w:eastAsia="Calibri" w:hAnsi="Nirmala UI" w:cs="Kalimati" w:hint="cs"/>
          <w:sz w:val="24"/>
          <w:szCs w:val="24"/>
          <w:cs/>
          <w:lang w:bidi="hi-IN"/>
        </w:rPr>
        <w:t>३)</w:t>
      </w:r>
    </w:p>
    <w:p w14:paraId="5D4A84D8" w14:textId="44866F32" w:rsidR="003A4B99" w:rsidRDefault="006A752C" w:rsidP="00531E41">
      <w:pPr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  <w:cs/>
          <w:lang w:bidi="ne-IN"/>
        </w:rPr>
      </w:pPr>
      <w:r>
        <w:rPr>
          <w:noProof/>
        </w:rPr>
        <w:lastRenderedPageBreak/>
        <w:drawing>
          <wp:inline distT="0" distB="0" distL="0" distR="0" wp14:anchorId="74649AF7" wp14:editId="00B3E48F">
            <wp:extent cx="5598866" cy="2974975"/>
            <wp:effectExtent l="0" t="0" r="1905" b="158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E7761F0-3CAD-DC37-8A7A-BE2581A83C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31E41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</w:p>
    <w:p w14:paraId="737D59D2" w14:textId="1C8A18F6" w:rsidR="003A4B99" w:rsidRDefault="00D772F0" w:rsidP="00BD64D3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मुख्य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वर्गीकरण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अभिवृद्धि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(GVA by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i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ndustrial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c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lassification)</w:t>
      </w:r>
    </w:p>
    <w:p w14:paraId="2AEBBFEE" w14:textId="5E3536E3" w:rsidR="003A4B99" w:rsidRDefault="00800041">
      <w:pPr>
        <w:spacing w:before="0" w:beforeAutospacing="0" w:after="0" w:line="240" w:lineRule="auto"/>
        <w:rPr>
          <w:rFonts w:ascii="Kokila" w:eastAsia="Calibri" w:hAnsi="Kokila" w:cs="Kalimati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3A8784EC" wp14:editId="0A66C359">
            <wp:extent cx="5943600" cy="2896481"/>
            <wp:effectExtent l="0" t="0" r="0" b="1841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2FB1D97-408D-E2A9-E058-BAA3E89C3C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2EE401" w14:textId="77777777" w:rsidR="003A4B99" w:rsidRDefault="003A4B99">
      <w:pPr>
        <w:spacing w:before="0" w:beforeAutospacing="0" w:after="0" w:line="240" w:lineRule="auto"/>
        <w:rPr>
          <w:rFonts w:ascii="Kokila" w:eastAsia="Calibri" w:hAnsi="Kokila" w:cs="Kalimati"/>
          <w:b/>
          <w:bCs/>
          <w:sz w:val="32"/>
          <w:szCs w:val="32"/>
        </w:rPr>
      </w:pPr>
    </w:p>
    <w:p w14:paraId="6EEDCC55" w14:textId="2A9FF677" w:rsidR="00DD456C" w:rsidRPr="00BD64D3" w:rsidRDefault="007C18BA" w:rsidP="00BD64D3">
      <w:pPr>
        <w:pStyle w:val="BodyText2"/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</w:t>
      </w:r>
      <w:r w:rsidR="00FC206C">
        <w:rPr>
          <w:rFonts w:ascii="Nirmala UI" w:hAnsi="Nirmala UI" w:cs="Kalimati" w:hint="cs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२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४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१२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गैर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</w:t>
      </w:r>
      <w:r w:rsidR="00FC206C">
        <w:rPr>
          <w:rFonts w:ascii="Nirmala UI" w:hAnsi="Nirmala UI" w:cs="Kalimati" w:hint="cs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sz w:val="24"/>
          <w:szCs w:val="24"/>
          <w:cs/>
        </w:rPr>
        <w:t>७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५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८८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,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मत्स्य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(GVA)</w:t>
      </w:r>
      <w:r w:rsidR="00D772F0" w:rsidRPr="00BD64D3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२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800041">
        <w:rPr>
          <w:rFonts w:ascii="Times New Roman" w:hAnsi="Times New Roman" w:cs="Kalimati" w:hint="cs"/>
          <w:sz w:val="24"/>
          <w:szCs w:val="24"/>
          <w:cs/>
          <w:lang w:bidi="hi-IN"/>
        </w:rPr>
        <w:t>७</w:t>
      </w:r>
      <w:r w:rsidR="003613C4">
        <w:rPr>
          <w:rFonts w:ascii="Nirmala UI" w:hAnsi="Nirmala UI" w:cs="Kalimati" w:hint="cs"/>
          <w:sz w:val="24"/>
          <w:szCs w:val="24"/>
          <w:cs/>
          <w:lang w:bidi="ne-IN"/>
        </w:rPr>
        <w:t xml:space="preserve">३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hAnsi="Nirmala UI" w:cs="Kalimati"/>
          <w:sz w:val="24"/>
          <w:szCs w:val="24"/>
          <w:cs/>
        </w:rPr>
        <w:t>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D772F0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नं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0A1EA0">
        <w:rPr>
          <w:rFonts w:ascii="Nirmala UI" w:hAnsi="Nirmala UI" w:cs="Kalimati" w:hint="cs"/>
          <w:sz w:val="24"/>
          <w:szCs w:val="24"/>
          <w:cs/>
          <w:lang w:bidi="hi-IN"/>
        </w:rPr>
        <w:t>४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त्यसैगरी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गैर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lastRenderedPageBreak/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F87AFF">
        <w:rPr>
          <w:rFonts w:ascii="Times New Roman" w:hAnsi="Times New Roman" w:cs="Kalimati" w:hint="cs"/>
          <w:sz w:val="24"/>
          <w:szCs w:val="24"/>
          <w:cs/>
        </w:rPr>
        <w:t>मात्र</w:t>
      </w:r>
      <w:r w:rsidR="00F87AFF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१.९२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hAnsi="Nirmala UI" w:cs="Kalimati"/>
          <w:sz w:val="24"/>
          <w:szCs w:val="24"/>
          <w:cs/>
        </w:rPr>
        <w:t>ले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D772F0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नं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0A1EA0">
        <w:rPr>
          <w:rFonts w:ascii="Nirmala UI" w:hAnsi="Nirmala UI" w:cs="Kalimati" w:hint="cs"/>
          <w:sz w:val="24"/>
          <w:szCs w:val="24"/>
          <w:cs/>
          <w:lang w:bidi="hi-IN"/>
        </w:rPr>
        <w:t>४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क्षेत्रहरूको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विस्तृत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वर्गीकरण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वार्षिक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निम्नानुसार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</w:p>
    <w:p w14:paraId="33C4CE25" w14:textId="7302A276" w:rsidR="00DD456C" w:rsidRPr="00BD64D3" w:rsidRDefault="00D772F0" w:rsidP="00BD64D3">
      <w:pPr>
        <w:pStyle w:val="BodyText2"/>
        <w:spacing w:after="100" w:afterAutospacing="1" w:line="312" w:lineRule="auto"/>
        <w:rPr>
          <w:rFonts w:ascii="Kokila" w:hAnsi="Kokila" w:cs="Kalimati"/>
          <w:b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कृषि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मत्स्य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3613C4">
        <w:rPr>
          <w:rFonts w:ascii="Kokila" w:eastAsia="Calibri" w:hAnsi="Kokila" w:cs="Kalimati"/>
          <w:b/>
          <w:bCs/>
          <w:sz w:val="32"/>
          <w:szCs w:val="32"/>
        </w:rPr>
        <w:t>(Agriculture</w:t>
      </w:r>
      <w:r w:rsidR="00B07901">
        <w:rPr>
          <w:rFonts w:ascii="Kokila" w:eastAsia="Calibri" w:hAnsi="Kokila" w:cs="Kalimati"/>
          <w:b/>
          <w:bCs/>
          <w:sz w:val="32"/>
          <w:szCs w:val="32"/>
        </w:rPr>
        <w:t xml:space="preserve">, </w:t>
      </w:r>
      <w:r w:rsidR="009B4DA9">
        <w:rPr>
          <w:rFonts w:ascii="Kokila" w:eastAsia="Calibri" w:hAnsi="Kokila" w:cs="Kalimati"/>
          <w:b/>
          <w:bCs/>
          <w:sz w:val="32"/>
          <w:szCs w:val="32"/>
          <w:lang w:bidi="ne-IN"/>
        </w:rPr>
        <w:t>f</w:t>
      </w:r>
      <w:r w:rsidRPr="003613C4">
        <w:rPr>
          <w:rFonts w:ascii="Kokila" w:eastAsia="Calibri" w:hAnsi="Kokila" w:cs="Kalimati"/>
          <w:b/>
          <w:bCs/>
          <w:sz w:val="32"/>
          <w:szCs w:val="32"/>
        </w:rPr>
        <w:t>orestry</w:t>
      </w:r>
      <w:r w:rsidR="00B07901">
        <w:rPr>
          <w:rFonts w:ascii="Kokila" w:eastAsia="Calibri" w:hAnsi="Kokila" w:cs="Kalimati"/>
          <w:b/>
          <w:bCs/>
          <w:sz w:val="32"/>
          <w:szCs w:val="32"/>
        </w:rPr>
        <w:t xml:space="preserve"> and fishing </w:t>
      </w:r>
      <w:r w:rsidRPr="003613C4">
        <w:rPr>
          <w:rFonts w:ascii="Kokila" w:eastAsia="Calibri" w:hAnsi="Kokila" w:cs="Kalimati"/>
          <w:b/>
          <w:bCs/>
          <w:sz w:val="32"/>
          <w:szCs w:val="32"/>
        </w:rPr>
        <w:t>)</w:t>
      </w:r>
      <w:r w:rsidRPr="00BD64D3">
        <w:rPr>
          <w:rFonts w:ascii="Kokila" w:hAnsi="Kokila" w:cs="Kalimati"/>
          <w:b/>
          <w:sz w:val="24"/>
          <w:szCs w:val="24"/>
        </w:rPr>
        <w:tab/>
      </w:r>
    </w:p>
    <w:p w14:paraId="20251F42" w14:textId="2152DA74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color w:val="000000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२</w:t>
      </w:r>
      <w:r w:rsidR="00800041">
        <w:rPr>
          <w:rFonts w:ascii="Nirmala UI" w:eastAsia="Calibri" w:hAnsi="Nirmala UI" w:cs="Kalimati" w:hint="cs"/>
          <w:color w:val="000000"/>
          <w:sz w:val="24"/>
          <w:szCs w:val="24"/>
          <w:cs/>
          <w:lang w:bidi="hi-IN"/>
        </w:rPr>
        <w:t>४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>.</w:t>
      </w:r>
      <w:r w:rsidR="00800041">
        <w:rPr>
          <w:rFonts w:ascii="Nirmala UI" w:eastAsia="Calibri" w:hAnsi="Nirmala UI" w:cs="Kalimati" w:hint="cs"/>
          <w:color w:val="000000"/>
          <w:sz w:val="24"/>
          <w:szCs w:val="24"/>
          <w:cs/>
          <w:lang w:bidi="hi-IN"/>
        </w:rPr>
        <w:t xml:space="preserve">१२ </w:t>
      </w:r>
      <w:r w:rsidR="009D777F">
        <w:rPr>
          <w:rFonts w:ascii="Nirmala UI" w:eastAsia="Calibri" w:hAnsi="Nirmala UI" w:cs="Kalimati"/>
          <w:color w:val="000000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दि</w:t>
      </w:r>
      <w:r w:rsidR="00FC206C">
        <w:rPr>
          <w:rFonts w:ascii="Nirmala UI" w:eastAsia="Calibri" w:hAnsi="Nirmala UI" w:cs="Kalimati" w:hint="cs"/>
          <w:color w:val="000000"/>
          <w:sz w:val="24"/>
          <w:szCs w:val="24"/>
          <w:cs/>
        </w:rPr>
        <w:t>ने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यसै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7D5689">
        <w:rPr>
          <w:rFonts w:ascii="Nirmala UI" w:eastAsia="Calibri" w:hAnsi="Nirmala UI" w:cs="Kalimati"/>
          <w:color w:val="000000"/>
          <w:sz w:val="24"/>
          <w:szCs w:val="24"/>
          <w:cs/>
        </w:rPr>
        <w:t>गर</w:t>
      </w:r>
      <w:r w:rsidR="007D5689">
        <w:rPr>
          <w:rFonts w:ascii="Nirmala UI" w:eastAsia="Calibri" w:hAnsi="Nirmala UI" w:cs="Kalimati" w:hint="cs"/>
          <w:color w:val="000000"/>
          <w:sz w:val="24"/>
          <w:szCs w:val="24"/>
          <w:cs/>
          <w:lang w:bidi="ne-IN"/>
        </w:rPr>
        <w:t>ी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3613C4">
        <w:rPr>
          <w:rFonts w:ascii="Kokila" w:eastAsia="Calibri" w:hAnsi="Kokila" w:cs="Kalimati"/>
          <w:color w:val="000000"/>
          <w:sz w:val="32"/>
          <w:szCs w:val="32"/>
        </w:rPr>
        <w:t>(GVA)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वार्षिक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>.</w:t>
      </w:r>
      <w:r w:rsidR="00800041">
        <w:rPr>
          <w:rFonts w:ascii="Kokila" w:eastAsia="Calibri" w:hAnsi="Kokila" w:cs="Kalimati" w:hint="cs"/>
          <w:color w:val="000000"/>
          <w:sz w:val="24"/>
          <w:szCs w:val="24"/>
          <w:cs/>
          <w:lang w:bidi="hi-IN"/>
        </w:rPr>
        <w:t>७</w:t>
      </w:r>
      <w:r w:rsidR="003613C4">
        <w:rPr>
          <w:rFonts w:ascii="Nirmala UI" w:eastAsia="Calibri" w:hAnsi="Nirmala UI" w:cs="Kalimati" w:hint="cs"/>
          <w:color w:val="000000"/>
          <w:sz w:val="24"/>
          <w:szCs w:val="24"/>
          <w:cs/>
          <w:lang w:bidi="ne-IN"/>
        </w:rPr>
        <w:t>३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color w:val="000000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रहने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धान</w:t>
      </w:r>
      <w:r w:rsidR="00800041" w:rsidRP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लगायतका वर्षे </w:t>
      </w:r>
      <w:r w:rsidR="00800041" w:rsidRPr="00800041">
        <w:rPr>
          <w:rFonts w:ascii="Nirmala UI" w:eastAsia="Calibri" w:hAnsi="Nirmala UI" w:cs="Kalimati" w:hint="cs"/>
          <w:sz w:val="24"/>
          <w:szCs w:val="24"/>
          <w:cs/>
          <w:lang w:bidi="ne-IN"/>
        </w:rPr>
        <w:t>वाली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को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वृद्धि भएता पनि हिउदे बालीको साथै दूध, </w:t>
      </w:r>
      <w:r w:rsidR="00800041" w:rsidRPr="00800041">
        <w:rPr>
          <w:rFonts w:ascii="Kokila" w:eastAsia="Calibri" w:hAnsi="Kokila" w:cs="Kalimati"/>
          <w:sz w:val="24"/>
          <w:szCs w:val="24"/>
          <w:cs/>
          <w:lang w:bidi="hi-IN"/>
        </w:rPr>
        <w:t>अण्डा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तथा मासुको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800041" w:rsidRP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</w:rPr>
        <w:t>भएको</w:t>
      </w:r>
      <w:r w:rsidR="00800041" w:rsidRPr="00800041">
        <w:rPr>
          <w:rFonts w:ascii="Kokila" w:eastAsia="Calibri" w:hAnsi="Kokila" w:cs="Kalimati" w:hint="cs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सामान्य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ne-IN"/>
        </w:rPr>
        <w:t>ह्रास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ले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यस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उल्लेख्य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3613C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नहुने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613C4">
        <w:rPr>
          <w:rFonts w:ascii="Nirmala UI" w:eastAsia="Calibri" w:hAnsi="Nirmala UI" w:cs="Kalimati"/>
          <w:color w:val="000000"/>
          <w:sz w:val="24"/>
          <w:szCs w:val="24"/>
          <w:cs/>
        </w:rPr>
        <w:t>अ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B2CFB32" w14:textId="097B5453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खानी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उत्खन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न्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376F3D">
        <w:rPr>
          <w:rFonts w:ascii="Kokila" w:eastAsia="Calibri" w:hAnsi="Kokila" w:cs="Kalimati"/>
          <w:b/>
          <w:bCs/>
          <w:sz w:val="32"/>
          <w:szCs w:val="32"/>
        </w:rPr>
        <w:t xml:space="preserve">(Mining and </w:t>
      </w:r>
      <w:r w:rsidR="009B4DA9">
        <w:rPr>
          <w:rFonts w:ascii="Kokila" w:eastAsia="Calibri" w:hAnsi="Kokila" w:cs="Kalimati"/>
          <w:b/>
          <w:bCs/>
          <w:sz w:val="32"/>
          <w:szCs w:val="32"/>
        </w:rPr>
        <w:t>q</w:t>
      </w:r>
      <w:r w:rsidRPr="00376F3D">
        <w:rPr>
          <w:rFonts w:ascii="Kokila" w:eastAsia="Calibri" w:hAnsi="Kokila" w:cs="Kalimati"/>
          <w:b/>
          <w:bCs/>
          <w:sz w:val="32"/>
          <w:szCs w:val="32"/>
        </w:rPr>
        <w:t>uarrying)</w:t>
      </w:r>
    </w:p>
    <w:p w14:paraId="17AD8D4D" w14:textId="46112BB3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५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FC206C">
        <w:rPr>
          <w:rFonts w:ascii="Nirmala UI" w:eastAsia="Calibri" w:hAnsi="Nirmala UI" w:cs="Kalimati" w:hint="cs"/>
          <w:sz w:val="24"/>
          <w:szCs w:val="24"/>
          <w:cs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खानी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उत्खनन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376F3D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र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१.११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भ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गिरावट</w:t>
      </w:r>
      <w:r w:rsidR="00FC206C">
        <w:rPr>
          <w:rFonts w:ascii="Nirmala UI" w:eastAsia="Calibri" w:hAnsi="Nirmala UI" w:cs="Kalimati" w:hint="cs"/>
          <w:sz w:val="24"/>
          <w:szCs w:val="24"/>
          <w:cs/>
        </w:rPr>
        <w:t>ले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पनि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न्यून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रहने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7812782B" w14:textId="77777777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Cs/>
          <w:sz w:val="24"/>
          <w:szCs w:val="24"/>
        </w:rPr>
        <w:t>.</w:t>
      </w:r>
      <w:r w:rsidRPr="00BD64D3">
        <w:rPr>
          <w:rFonts w:ascii="Nirmala UI" w:hAnsi="Nirmala UI" w:cs="Kalimati" w:hint="cs"/>
          <w:b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उद्योग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132F46">
        <w:rPr>
          <w:rFonts w:ascii="Kokila" w:eastAsia="Calibri" w:hAnsi="Kokila" w:cs="Kalimati"/>
          <w:b/>
          <w:bCs/>
          <w:sz w:val="32"/>
          <w:szCs w:val="32"/>
        </w:rPr>
        <w:t>(Manufacturing)</w:t>
      </w:r>
    </w:p>
    <w:p w14:paraId="77990879" w14:textId="62A1687F" w:rsidR="00132F46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ne-IN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५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वनस्पति,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>तोरी, सोयाबीन तथा सूर्यमुखी तेलको उत्पादनका सा</w:t>
      </w:r>
      <w:r w:rsidR="00A43B9F">
        <w:rPr>
          <w:rFonts w:ascii="Kokila" w:eastAsia="Calibri" w:hAnsi="Kokila" w:cs="Kalimati" w:hint="cs"/>
          <w:sz w:val="24"/>
          <w:szCs w:val="24"/>
          <w:cs/>
        </w:rPr>
        <w:t>थै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फलाम तथा स्टिल जन्य उत्पादनमा आएको कमीको कारणले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उद्योग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4E04">
        <w:rPr>
          <w:rFonts w:ascii="Kokila" w:eastAsia="Calibri" w:hAnsi="Kokila" w:cs="Kalimati" w:hint="cs"/>
          <w:sz w:val="24"/>
          <w:szCs w:val="24"/>
          <w:cs/>
        </w:rPr>
        <w:t>गत</w:t>
      </w:r>
      <w:r w:rsidR="00E44E04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132F46">
        <w:rPr>
          <w:rFonts w:ascii="Kokila" w:eastAsia="Calibri" w:hAnsi="Kokila" w:cs="Kalimati"/>
          <w:sz w:val="32"/>
          <w:szCs w:val="32"/>
        </w:rPr>
        <w:t>(GVA)</w:t>
      </w:r>
      <w:r w:rsidR="00A43B9F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A43B9F" w:rsidRPr="00EB7FBC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EB7FBC">
        <w:rPr>
          <w:rFonts w:ascii="Kokila" w:eastAsia="Calibri" w:hAnsi="Kokila" w:cs="Kalimati"/>
          <w:sz w:val="32"/>
          <w:szCs w:val="32"/>
        </w:rPr>
        <w:t xml:space="preserve"> </w:t>
      </w:r>
      <w:r w:rsidR="00800041" w:rsidRPr="00EB7FBC">
        <w:rPr>
          <w:rFonts w:ascii="Kokila" w:eastAsia="Calibri" w:hAnsi="Kokila" w:cs="Kalimati"/>
          <w:sz w:val="24"/>
          <w:szCs w:val="24"/>
          <w:cs/>
          <w:lang w:bidi="hi-IN"/>
        </w:rPr>
        <w:t>२.०४</w:t>
      </w:r>
      <w:r w:rsidR="00D772F0" w:rsidRPr="00EB7FBC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EB7FBC">
        <w:rPr>
          <w:rFonts w:ascii="Nirmala UI" w:eastAsia="Calibri" w:hAnsi="Nirmala UI" w:cs="Kalimati"/>
          <w:sz w:val="24"/>
          <w:szCs w:val="24"/>
          <w:cs/>
        </w:rPr>
        <w:t>ले</w:t>
      </w:r>
      <w:r w:rsidR="00800041" w:rsidRPr="00EB7FBC">
        <w:rPr>
          <w:rFonts w:ascii="Nirmala UI" w:eastAsia="Calibri" w:hAnsi="Nirmala UI" w:cs="Kalimati"/>
          <w:sz w:val="24"/>
          <w:szCs w:val="24"/>
          <w:cs/>
          <w:lang w:bidi="hi-IN"/>
        </w:rPr>
        <w:t xml:space="preserve"> ऋणात्मक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32F46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।</w:t>
      </w:r>
    </w:p>
    <w:p w14:paraId="1B8DD26C" w14:textId="77777777" w:rsidR="000A1EA0" w:rsidRDefault="000A1EA0" w:rsidP="00BD64D3">
      <w:pPr>
        <w:spacing w:after="100" w:afterAutospacing="1" w:line="312" w:lineRule="auto"/>
        <w:jc w:val="both"/>
        <w:rPr>
          <w:rFonts w:ascii="Nirmala UI" w:eastAsia="Calibri" w:hAnsi="Nirmala UI" w:cs="Kalimati"/>
          <w:b/>
          <w:bCs/>
          <w:sz w:val="24"/>
          <w:szCs w:val="24"/>
        </w:rPr>
      </w:pPr>
    </w:p>
    <w:p w14:paraId="44E6F7BA" w14:textId="55BF00C8" w:rsidR="00DD456C" w:rsidRPr="00057271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24"/>
          <w:szCs w:val="24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b/>
          <w:bCs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वि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द्यु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त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,</w:t>
      </w:r>
      <w:r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ग्याँस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,  </w:t>
      </w:r>
      <w:r w:rsidRPr="00BD64D3">
        <w:rPr>
          <w:rFonts w:ascii="Kokila" w:eastAsia="Calibri" w:hAnsi="Kokila" w:cs="Kalimati" w:hint="cs"/>
          <w:b/>
          <w:bCs/>
          <w:sz w:val="24"/>
          <w:szCs w:val="24"/>
          <w:cs/>
        </w:rPr>
        <w:t>वा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ष्प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तथा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वातानुकिलत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आपूर्ति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057271">
        <w:rPr>
          <w:rFonts w:ascii="Kokila" w:eastAsia="Calibri" w:hAnsi="Kokila" w:cs="Kalimati"/>
          <w:b/>
          <w:bCs/>
          <w:sz w:val="32"/>
          <w:szCs w:val="32"/>
        </w:rPr>
        <w:t>(Electricity, gas, steam and air conditioning supply)</w:t>
      </w:r>
    </w:p>
    <w:p w14:paraId="6BBA7874" w14:textId="3ED88A46" w:rsidR="00DD456C" w:rsidRPr="00BD64D3" w:rsidRDefault="007C18BA" w:rsidP="00BD64D3">
      <w:pPr>
        <w:pStyle w:val="BodyText2"/>
        <w:spacing w:after="100" w:afterAutospacing="1" w:line="312" w:lineRule="auto"/>
        <w:jc w:val="both"/>
        <w:rPr>
          <w:rFonts w:ascii="Kokila" w:hAnsi="Kokila" w:cs="Kalimati"/>
          <w:bCs/>
          <w:sz w:val="24"/>
          <w:szCs w:val="24"/>
          <w:lang w:bidi="ne-IN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१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६४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दि</w:t>
      </w:r>
      <w:r w:rsidR="00FE79C4">
        <w:rPr>
          <w:rFonts w:ascii="Nirmala UI" w:hAnsi="Nirmala UI" w:cs="Kalimati" w:hint="cs"/>
          <w:sz w:val="24"/>
          <w:szCs w:val="24"/>
          <w:cs/>
        </w:rPr>
        <w:t>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(GVA)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१९.३६</w:t>
      </w:r>
      <w:r w:rsidR="00D772F0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hAnsi="Nirmala UI" w:cs="Kalimati"/>
          <w:sz w:val="24"/>
          <w:szCs w:val="24"/>
          <w:cs/>
        </w:rPr>
        <w:t>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4E55B4">
        <w:rPr>
          <w:rFonts w:ascii="Nirmala UI" w:hAnsi="Nirmala UI" w:cs="Kalimati"/>
          <w:sz w:val="24"/>
          <w:szCs w:val="24"/>
        </w:rPr>
        <w:t xml:space="preserve"> </w:t>
      </w:r>
      <w:r w:rsidR="004E55B4">
        <w:rPr>
          <w:rFonts w:ascii="Nirmala UI" w:hAnsi="Nirmala UI" w:cs="Kalimati" w:hint="cs"/>
          <w:sz w:val="24"/>
          <w:szCs w:val="24"/>
          <w:cs/>
        </w:rPr>
        <w:t xml:space="preserve">सोलुखोला, सुपरदोर्दी लगायतका आयोजनाबाट </w:t>
      </w:r>
      <w:r w:rsidR="004E55B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4E55B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E55B4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4E55B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E55B4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4E55B4">
        <w:rPr>
          <w:rFonts w:ascii="Nirmala UI" w:eastAsia="Calibri" w:hAnsi="Nirmala UI" w:cs="Kalimati" w:hint="cs"/>
          <w:sz w:val="24"/>
          <w:szCs w:val="24"/>
          <w:cs/>
        </w:rPr>
        <w:t xml:space="preserve">मा विद्युत उत्पादन शुरू 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भै</w:t>
      </w:r>
      <w:r w:rsidR="00F87AFF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4E55B4">
        <w:rPr>
          <w:rFonts w:ascii="Nirmala UI" w:eastAsia="Calibri" w:hAnsi="Nirmala UI" w:cs="Kalimati" w:hint="cs"/>
          <w:sz w:val="24"/>
          <w:szCs w:val="24"/>
          <w:cs/>
        </w:rPr>
        <w:t xml:space="preserve">सकेको तथा थप नयाँ </w:t>
      </w:r>
      <w:r w:rsidR="004E55B4">
        <w:rPr>
          <w:rFonts w:ascii="Nirmala UI" w:hAnsi="Nirmala UI" w:cs="Kalimati" w:hint="cs"/>
          <w:sz w:val="24"/>
          <w:szCs w:val="24"/>
          <w:cs/>
        </w:rPr>
        <w:t xml:space="preserve">आयोजनाबाट समेत </w:t>
      </w:r>
      <w:r w:rsidR="004E55B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4E55B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E55B4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4E55B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E55B4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4E55B4">
        <w:rPr>
          <w:rFonts w:ascii="Nirmala UI" w:eastAsia="Calibri" w:hAnsi="Nirmala UI" w:cs="Kalimati" w:hint="cs"/>
          <w:sz w:val="24"/>
          <w:szCs w:val="24"/>
          <w:cs/>
        </w:rPr>
        <w:t xml:space="preserve">मा </w:t>
      </w:r>
      <w:r w:rsidR="00F92945">
        <w:rPr>
          <w:rFonts w:ascii="Nirmala UI" w:eastAsia="Calibri" w:hAnsi="Nirmala UI" w:cs="Kalimati" w:hint="cs"/>
          <w:sz w:val="24"/>
          <w:szCs w:val="24"/>
          <w:cs/>
        </w:rPr>
        <w:t xml:space="preserve">नै </w:t>
      </w:r>
      <w:r w:rsidR="00800041">
        <w:rPr>
          <w:rFonts w:ascii="Times New Roman" w:hAnsi="Times New Roman" w:cs="Kalimati" w:hint="cs"/>
          <w:sz w:val="24"/>
          <w:szCs w:val="24"/>
          <w:cs/>
          <w:lang w:bidi="hi-IN"/>
        </w:rPr>
        <w:t>उत्पादन</w:t>
      </w:r>
      <w:r w:rsidR="004E55B4">
        <w:rPr>
          <w:rFonts w:ascii="Times New Roman" w:hAnsi="Times New Roman" w:cs="Kalimati" w:hint="cs"/>
          <w:sz w:val="24"/>
          <w:szCs w:val="24"/>
          <w:cs/>
        </w:rPr>
        <w:t xml:space="preserve"> शुरू भै उत्पादनमा </w:t>
      </w:r>
      <w:r w:rsidR="00800041">
        <w:rPr>
          <w:rFonts w:ascii="Times New Roman" w:hAnsi="Times New Roman" w:cs="Kalimati" w:hint="cs"/>
          <w:sz w:val="24"/>
          <w:szCs w:val="24"/>
          <w:cs/>
          <w:lang w:bidi="hi-IN"/>
        </w:rPr>
        <w:t xml:space="preserve">वृद्धि </w:t>
      </w:r>
      <w:r w:rsidR="004E55B4">
        <w:rPr>
          <w:rFonts w:ascii="Times New Roman" w:hAnsi="Times New Roman" w:cs="Kalimati" w:hint="cs"/>
          <w:sz w:val="24"/>
          <w:szCs w:val="24"/>
          <w:cs/>
        </w:rPr>
        <w:t>हुने भएको</w:t>
      </w:r>
      <w:r w:rsidR="00800041">
        <w:rPr>
          <w:rFonts w:ascii="Times New Roman" w:hAnsi="Times New Roman" w:cs="Kalimati" w:hint="cs"/>
          <w:sz w:val="24"/>
          <w:szCs w:val="24"/>
          <w:cs/>
          <w:lang w:bidi="hi-IN"/>
        </w:rPr>
        <w:t xml:space="preserve"> कारणलें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क्षेत्रको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मूल्य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अभिवृद्धि</w:t>
      </w:r>
      <w:r w:rsidR="00E44E04"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>मा</w:t>
      </w:r>
      <w:r w:rsidR="00800041">
        <w:rPr>
          <w:rFonts w:ascii="Times New Roman" w:hAnsi="Times New Roman" w:cs="Kalimati" w:hint="cs"/>
          <w:color w:val="000000"/>
          <w:sz w:val="24"/>
          <w:szCs w:val="24"/>
          <w:cs/>
          <w:lang w:bidi="hi-IN"/>
        </w:rPr>
        <w:t xml:space="preserve"> उल्लेखित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color w:val="000000"/>
          <w:sz w:val="24"/>
          <w:szCs w:val="24"/>
          <w:cs/>
        </w:rPr>
        <w:t>हुने</w:t>
      </w:r>
      <w:r w:rsidR="00D772F0" w:rsidRPr="00BD64D3">
        <w:rPr>
          <w:rFonts w:ascii="Nirmala UI" w:hAnsi="Nirmala UI" w:cs="Kalimati" w:hint="cs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color w:val="000000"/>
          <w:sz w:val="24"/>
          <w:szCs w:val="24"/>
          <w:cs/>
        </w:rPr>
        <w:t>अनुमान छ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।</w:t>
      </w:r>
    </w:p>
    <w:p w14:paraId="6BABEAD5" w14:textId="431AA5FF" w:rsidR="00DD456C" w:rsidRPr="00001105" w:rsidRDefault="00D772F0" w:rsidP="00C02DB3">
      <w:pPr>
        <w:spacing w:before="0" w:beforeAutospacing="0" w:after="0" w:line="240" w:lineRule="auto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="00236C75">
        <w:rPr>
          <w:rFonts w:ascii="Nirmala UI" w:hAnsi="Nirmala UI" w:cs="Kalimati" w:hint="cs"/>
          <w:b/>
          <w:bCs/>
          <w:sz w:val="24"/>
          <w:szCs w:val="24"/>
          <w:cs/>
        </w:rPr>
        <w:t>५ पानी आपूर्ति</w:t>
      </w:r>
      <w:r w:rsidR="0061400A" w:rsidRPr="00BD64D3">
        <w:rPr>
          <w:rFonts w:ascii="Kokila" w:eastAsia="Calibri" w:hAnsi="Kokila" w:cs="Kalimati"/>
          <w:b/>
          <w:bCs/>
          <w:sz w:val="24"/>
          <w:szCs w:val="24"/>
        </w:rPr>
        <w:t>,</w:t>
      </w:r>
      <w:r w:rsidR="0061400A"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ढल</w:t>
      </w:r>
      <w:r w:rsidR="0061400A" w:rsidRPr="00BD64D3">
        <w:rPr>
          <w:rFonts w:ascii="Kokila" w:eastAsia="Calibri" w:hAnsi="Kokila" w:cs="Kalimati"/>
          <w:b/>
          <w:bCs/>
          <w:sz w:val="24"/>
          <w:szCs w:val="24"/>
        </w:rPr>
        <w:t>,</w:t>
      </w:r>
      <w:r w:rsidR="0061400A"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फोहोर व्य</w:t>
      </w:r>
      <w:r w:rsidR="00096F24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>वस्था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पन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तथा पुनःउत्पादनका क्रियाकलाप</w:t>
      </w:r>
      <w:r w:rsidR="00E44E04">
        <w:rPr>
          <w:rFonts w:ascii="Nirmala U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Pr="00001105">
        <w:rPr>
          <w:rFonts w:ascii="Kokila" w:eastAsia="Calibri" w:hAnsi="Kokila" w:cs="Kalimati"/>
          <w:b/>
          <w:bCs/>
          <w:sz w:val="32"/>
          <w:szCs w:val="32"/>
        </w:rPr>
        <w:t>(Water supply; sewerage, waste management and</w:t>
      </w:r>
      <w:r w:rsidRPr="00001105">
        <w:rPr>
          <w:rFonts w:ascii="Kokila" w:eastAsia="Calibri" w:hAnsi="Kokila" w:cs="Kalimati" w:hint="cs"/>
          <w:b/>
          <w:bCs/>
          <w:sz w:val="32"/>
          <w:szCs w:val="32"/>
        </w:rPr>
        <w:t xml:space="preserve"> </w:t>
      </w:r>
      <w:r w:rsidRPr="00001105">
        <w:rPr>
          <w:rFonts w:ascii="Kokila" w:eastAsia="Calibri" w:hAnsi="Kokila" w:cs="Kalimati"/>
          <w:b/>
          <w:bCs/>
          <w:sz w:val="32"/>
          <w:szCs w:val="32"/>
        </w:rPr>
        <w:t>remediation activities)</w:t>
      </w:r>
    </w:p>
    <w:p w14:paraId="3D5CCE69" w14:textId="4377F30B" w:rsidR="00001105" w:rsidRDefault="007C18BA" w:rsidP="00BD64D3">
      <w:pPr>
        <w:pStyle w:val="BodyText2"/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०.४६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 xml:space="preserve">ने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२.१६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2C6774AD" w14:textId="77777777" w:rsidR="00DD456C" w:rsidRPr="00CB1EC8" w:rsidRDefault="00D772F0" w:rsidP="00BD64D3">
      <w:pPr>
        <w:pStyle w:val="BodyText2"/>
        <w:spacing w:after="100" w:afterAutospacing="1" w:line="312" w:lineRule="auto"/>
        <w:rPr>
          <w:rFonts w:ascii="Kokila" w:eastAsia="Calibri" w:hAnsi="Kokila" w:cs="Kalimati"/>
          <w:sz w:val="32"/>
          <w:szCs w:val="32"/>
          <w:cs/>
          <w:lang w:bidi="ne-IN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६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निर्माण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8428B0">
        <w:rPr>
          <w:rFonts w:ascii="Kokila" w:eastAsia="Calibri" w:hAnsi="Kokila" w:cs="Kalimati"/>
          <w:b/>
          <w:bCs/>
          <w:sz w:val="32"/>
          <w:szCs w:val="32"/>
        </w:rPr>
        <w:t>(Construction)</w:t>
      </w:r>
    </w:p>
    <w:p w14:paraId="17F3E538" w14:textId="73ED907E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५.५२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755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8428B0">
        <w:rPr>
          <w:rFonts w:ascii="Kokila" w:eastAsia="Calibri" w:hAnsi="Kokila" w:cs="Kalimati"/>
          <w:sz w:val="32"/>
          <w:szCs w:val="32"/>
        </w:rPr>
        <w:t>(GVA)</w:t>
      </w:r>
      <w:r w:rsidR="009B4DA9">
        <w:rPr>
          <w:rFonts w:ascii="Kokila" w:eastAsia="Calibri" w:hAnsi="Kokila" w:cs="Kalimati"/>
          <w:sz w:val="32"/>
          <w:szCs w:val="32"/>
        </w:rPr>
        <w:t xml:space="preserve"> </w:t>
      </w:r>
      <w:r w:rsidR="0061400A" w:rsidRPr="009C0BC4">
        <w:rPr>
          <w:rFonts w:ascii="Nirmala UI" w:eastAsia="Calibri" w:hAnsi="Nirmala UI" w:cs="Kalimati"/>
          <w:sz w:val="24"/>
          <w:szCs w:val="24"/>
          <w:cs/>
        </w:rPr>
        <w:t xml:space="preserve">वृद्धिदर </w:t>
      </w:r>
      <w:r w:rsidR="00800041" w:rsidRPr="009C0BC4">
        <w:rPr>
          <w:rFonts w:ascii="Nirmala UI" w:eastAsia="Calibri" w:hAnsi="Nirmala UI" w:cs="Kalimati"/>
          <w:sz w:val="24"/>
          <w:szCs w:val="24"/>
          <w:cs/>
          <w:lang w:bidi="hi-IN"/>
        </w:rPr>
        <w:t>२.६२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9C0BC4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9C0BC4">
        <w:rPr>
          <w:rFonts w:ascii="Kokila" w:eastAsia="Calibri" w:hAnsi="Kokila" w:cs="Kalimati"/>
          <w:sz w:val="24"/>
          <w:szCs w:val="24"/>
          <w:cs/>
          <w:lang w:bidi="hi-IN"/>
        </w:rPr>
        <w:t>ऋणात्मक</w:t>
      </w:r>
      <w:r w:rsidR="0061400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चालु आ.व. मा सार्वजनिक तथा निजी निर्माण कार्यमा आएको शिथिलता र </w:t>
      </w:r>
      <w:r w:rsidR="0061400A">
        <w:rPr>
          <w:rFonts w:ascii="Kokila" w:eastAsia="Calibri" w:hAnsi="Kokila" w:cs="Kalimati" w:hint="cs"/>
          <w:sz w:val="24"/>
          <w:szCs w:val="24"/>
          <w:cs/>
        </w:rPr>
        <w:t xml:space="preserve">निर्माण सामाग्रीको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आयात तथा आन्तरिक उत्पादनमा आएको कमीले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दर ऋणात्मक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हु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37C0B0D5" w14:textId="77777777" w:rsidR="004B26F9" w:rsidRDefault="004B26F9" w:rsidP="00BD64D3">
      <w:pPr>
        <w:pStyle w:val="BodyText2"/>
        <w:spacing w:after="100" w:afterAutospacing="1" w:line="312" w:lineRule="auto"/>
        <w:ind w:left="720" w:hanging="720"/>
        <w:rPr>
          <w:rFonts w:ascii="Nirmala UI" w:hAnsi="Nirmala UI" w:cs="Kalimati"/>
          <w:b/>
          <w:bCs/>
          <w:sz w:val="24"/>
          <w:szCs w:val="24"/>
        </w:rPr>
      </w:pPr>
    </w:p>
    <w:p w14:paraId="02AD5D0E" w14:textId="580AF75E" w:rsidR="00DD456C" w:rsidRPr="00245F90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७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थोक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खुद्रा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व्यापार</w:t>
      </w:r>
      <w:r w:rsidR="00236C75">
        <w:rPr>
          <w:rFonts w:ascii="Kokila" w:hAnsi="Kokila" w:cs="Kalimati" w:hint="cs"/>
          <w:b/>
          <w:bCs/>
          <w:sz w:val="24"/>
          <w:szCs w:val="24"/>
          <w:cs/>
          <w:lang w:bidi="ne-IN"/>
        </w:rPr>
        <w:t>,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गाडि तथा मोटरसाइकल मर्मत सेवा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236C75">
        <w:rPr>
          <w:rFonts w:ascii="Kokila" w:eastAsia="Calibri" w:hAnsi="Kokila" w:cs="Kalimati"/>
          <w:b/>
          <w:bCs/>
          <w:sz w:val="32"/>
          <w:szCs w:val="32"/>
        </w:rPr>
        <w:t xml:space="preserve">(Wholesale and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r</w:t>
      </w:r>
      <w:r w:rsidR="00236C75">
        <w:rPr>
          <w:rFonts w:ascii="Kokila" w:eastAsia="Calibri" w:hAnsi="Kokila" w:cs="Kalimati"/>
          <w:b/>
          <w:bCs/>
          <w:sz w:val="32"/>
          <w:szCs w:val="32"/>
        </w:rPr>
        <w:t xml:space="preserve">etail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t</w:t>
      </w:r>
      <w:r w:rsidR="00236C75">
        <w:rPr>
          <w:rFonts w:ascii="Kokila" w:eastAsia="Calibri" w:hAnsi="Kokila" w:cs="Kalimati"/>
          <w:b/>
          <w:bCs/>
          <w:sz w:val="32"/>
          <w:szCs w:val="32"/>
        </w:rPr>
        <w:t>rade</w:t>
      </w:r>
      <w:r w:rsidR="00236C75">
        <w:rPr>
          <w:rFonts w:ascii="Kokila" w:eastAsia="Calibri" w:hAnsi="Kokila" w:cs="Kalimati" w:hint="cs"/>
          <w:b/>
          <w:bCs/>
          <w:sz w:val="32"/>
          <w:szCs w:val="32"/>
          <w:cs/>
          <w:lang w:bidi="ne-IN"/>
        </w:rPr>
        <w:t>,</w:t>
      </w:r>
      <w:r w:rsidRPr="00245F90">
        <w:rPr>
          <w:rFonts w:ascii="Kokila" w:eastAsia="Calibri" w:hAnsi="Kokila" w:cs="Kalimati"/>
          <w:b/>
          <w:bCs/>
          <w:sz w:val="32"/>
          <w:szCs w:val="32"/>
        </w:rPr>
        <w:t xml:space="preserve"> repair of motor vehicle and motorcycle)</w:t>
      </w:r>
    </w:p>
    <w:p w14:paraId="4FD78F0B" w14:textId="0751349C" w:rsidR="00DD456C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५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यस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थोक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खुद्रा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व्यापार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4330B1" w:rsidRPr="009C0BC4">
        <w:rPr>
          <w:rFonts w:ascii="Kokila" w:eastAsia="Calibri" w:hAnsi="Kokila" w:cs="Kalimati"/>
          <w:sz w:val="24"/>
          <w:szCs w:val="24"/>
          <w:cs/>
          <w:lang w:bidi="hi-IN"/>
        </w:rPr>
        <w:t>२.९६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9C0BC4">
        <w:rPr>
          <w:rFonts w:ascii="Nirmala UI" w:eastAsia="Calibri" w:hAnsi="Nirmala UI" w:cs="Kalimati"/>
          <w:sz w:val="24"/>
          <w:szCs w:val="24"/>
          <w:cs/>
        </w:rPr>
        <w:t>ले</w:t>
      </w:r>
      <w:r w:rsidR="004330B1" w:rsidRPr="009C0BC4">
        <w:rPr>
          <w:rFonts w:ascii="Nirmala UI" w:eastAsia="Calibri" w:hAnsi="Nirmala UI" w:cs="Kalimati"/>
          <w:sz w:val="24"/>
          <w:szCs w:val="24"/>
          <w:cs/>
          <w:lang w:bidi="hi-IN"/>
        </w:rPr>
        <w:t xml:space="preserve"> ऋणात्मक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9C0BC4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9C0BC4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आयात तथा आन्तरिक उत्पादनमा आएको गिरावटले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दरमा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न</w:t>
      </w:r>
      <w:r w:rsidR="004330B1">
        <w:rPr>
          <w:rFonts w:ascii="Kokila" w:eastAsia="Calibri" w:hAnsi="Kokila" w:cs="Kalimati" w:hint="cs"/>
          <w:sz w:val="24"/>
          <w:szCs w:val="24"/>
          <w:cs/>
          <w:lang w:bidi="hi-IN"/>
        </w:rPr>
        <w:t>का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रात्मक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असर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प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61400A">
        <w:rPr>
          <w:rFonts w:ascii="Nirmala UI" w:eastAsia="Calibri" w:hAnsi="Nirmala UI" w:cs="Kalimati" w:hint="cs"/>
          <w:sz w:val="24"/>
          <w:szCs w:val="24"/>
          <w:cs/>
        </w:rPr>
        <w:t>हो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1B97723E" w14:textId="7023DC4D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यातायात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भण्डारण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5229DD">
        <w:rPr>
          <w:rFonts w:ascii="Kokila" w:eastAsia="Calibri" w:hAnsi="Kokila" w:cs="Kalimati"/>
          <w:b/>
          <w:bCs/>
          <w:sz w:val="32"/>
          <w:szCs w:val="32"/>
        </w:rPr>
        <w:t>(Transportation</w:t>
      </w:r>
      <w:r w:rsidRPr="005229DD">
        <w:rPr>
          <w:rFonts w:ascii="Kokila" w:eastAsia="Calibri" w:hAnsi="Kokila" w:cs="Kalimati" w:hint="cs"/>
          <w:b/>
          <w:bCs/>
          <w:sz w:val="32"/>
          <w:szCs w:val="32"/>
          <w:cs/>
        </w:rPr>
        <w:t xml:space="preserve"> </w:t>
      </w:r>
      <w:r w:rsidRPr="005229DD">
        <w:rPr>
          <w:rFonts w:ascii="Kokila" w:eastAsia="Calibri" w:hAnsi="Kokila" w:cs="Kalimati"/>
          <w:b/>
          <w:bCs/>
          <w:sz w:val="32"/>
          <w:szCs w:val="32"/>
        </w:rPr>
        <w:t xml:space="preserve">and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s</w:t>
      </w:r>
      <w:r w:rsidRPr="005229DD">
        <w:rPr>
          <w:rFonts w:ascii="Kokila" w:eastAsia="Calibri" w:hAnsi="Kokila" w:cs="Kalimati"/>
          <w:b/>
          <w:bCs/>
          <w:sz w:val="32"/>
          <w:szCs w:val="32"/>
        </w:rPr>
        <w:t>torage)</w:t>
      </w:r>
    </w:p>
    <w:p w14:paraId="1C066574" w14:textId="50069E94" w:rsidR="00DD456C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hi-IN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७९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E0C7D">
        <w:rPr>
          <w:rFonts w:ascii="Kokila" w:eastAsia="Calibri" w:hAnsi="Kokila" w:cs="Kalimati"/>
          <w:sz w:val="32"/>
          <w:szCs w:val="32"/>
        </w:rPr>
        <w:t>(GVA)</w:t>
      </w:r>
      <w:r w:rsidR="00F87AFF">
        <w:rPr>
          <w:rFonts w:ascii="Kokila" w:eastAsia="Calibri" w:hAnsi="Kokila" w:cs="Kalimati" w:hint="cs"/>
          <w:sz w:val="32"/>
          <w:szCs w:val="32"/>
          <w:cs/>
        </w:rPr>
        <w:t>,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Kokila" w:eastAsia="Calibri" w:hAnsi="Kokila" w:cs="Kalimati" w:hint="cs"/>
          <w:sz w:val="24"/>
          <w:szCs w:val="24"/>
          <w:cs/>
          <w:lang w:bidi="hi-IN"/>
        </w:rPr>
        <w:t>१.१४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4E04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सवारीसाधनको आयातमा भएको कमीले गर्दा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E250A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2E250A">
        <w:rPr>
          <w:rFonts w:ascii="Nirmala UI" w:eastAsia="Calibri" w:hAnsi="Nirmala UI" w:cs="Kalimati" w:hint="cs"/>
          <w:sz w:val="24"/>
          <w:szCs w:val="24"/>
          <w:cs/>
          <w:lang w:bidi="ne-IN"/>
        </w:rPr>
        <w:t>स्थिर मुल्यमा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अघिल्ला सामान्य वर्षक</w:t>
      </w:r>
      <w:r w:rsidR="009B4DA9">
        <w:rPr>
          <w:rFonts w:ascii="Nirmala UI" w:eastAsia="Calibri" w:hAnsi="Nirmala UI" w:cs="Kalimati" w:hint="cs"/>
          <w:sz w:val="24"/>
          <w:szCs w:val="24"/>
          <w:cs/>
        </w:rPr>
        <w:t xml:space="preserve">ो 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तुलना</w:t>
      </w:r>
      <w:r w:rsidR="009B4DA9">
        <w:rPr>
          <w:rFonts w:ascii="Nirmala UI" w:eastAsia="Calibri" w:hAnsi="Nirmala UI" w:cs="Kalimati" w:hint="cs"/>
          <w:sz w:val="24"/>
          <w:szCs w:val="24"/>
          <w:cs/>
        </w:rPr>
        <w:t>मा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न्यून रहेको देखिन्छ</w:t>
      </w:r>
      <w:r w:rsidR="004330B1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044A2498" w14:textId="1EDDEF8C" w:rsidR="00DD456C" w:rsidRPr="00CB1EC8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९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आवास 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भोजन सेवा </w:t>
      </w:r>
      <w:r w:rsidRPr="00D077E2">
        <w:rPr>
          <w:rFonts w:ascii="Kokila" w:eastAsia="Calibri" w:hAnsi="Kokila" w:cs="Kalimati"/>
          <w:b/>
          <w:bCs/>
          <w:sz w:val="32"/>
          <w:szCs w:val="32"/>
        </w:rPr>
        <w:t>(Accommodation and food service activities)</w:t>
      </w:r>
    </w:p>
    <w:p w14:paraId="2B6A9CB5" w14:textId="47013F7A" w:rsidR="00DD456C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ne-IN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3868E1">
        <w:rPr>
          <w:rFonts w:ascii="Nirmala UI" w:eastAsia="Calibri" w:hAnsi="Nirmala UI" w:cs="Kalimati" w:hint="cs"/>
          <w:sz w:val="24"/>
          <w:szCs w:val="24"/>
          <w:cs/>
          <w:lang w:bidi="ne-IN"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यस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D077E2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सुधार भइ 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१८.५६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उल्लेख्य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विदेशी </w:t>
      </w:r>
      <w:r w:rsidR="00D077E2">
        <w:rPr>
          <w:rFonts w:ascii="Nirmala UI" w:eastAsia="Calibri" w:hAnsi="Nirmala UI" w:cs="Kalimati" w:hint="cs"/>
          <w:sz w:val="24"/>
          <w:szCs w:val="24"/>
          <w:cs/>
        </w:rPr>
        <w:t>पर्यट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कहरुको</w:t>
      </w:r>
      <w:r w:rsidR="00D077E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077E2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गमनमा 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उल्लेख्य </w:t>
      </w:r>
      <w:r w:rsidR="00CD42A2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913447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तथा </w:t>
      </w:r>
      <w:r w:rsidR="00913447" w:rsidRPr="00BD64D3">
        <w:rPr>
          <w:rFonts w:ascii="Nirmala UI" w:eastAsia="Calibri" w:hAnsi="Nirmala UI" w:cs="Kalimati" w:hint="cs"/>
          <w:sz w:val="24"/>
          <w:szCs w:val="24"/>
          <w:cs/>
        </w:rPr>
        <w:t>आन</w:t>
      </w:r>
      <w:r w:rsidR="00913447">
        <w:rPr>
          <w:rFonts w:ascii="Nirmala UI" w:eastAsia="Calibri" w:hAnsi="Nirmala UI" w:cs="Kalimati" w:hint="cs"/>
          <w:sz w:val="24"/>
          <w:szCs w:val="24"/>
          <w:cs/>
        </w:rPr>
        <w:t xml:space="preserve">्तरिक </w:t>
      </w:r>
      <w:r w:rsidR="00913447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पर्यटनमा 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भएको </w:t>
      </w:r>
      <w:r w:rsidR="00913447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उल्लेख्य सुधारको 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>कारण</w:t>
      </w:r>
      <w:r w:rsidR="003868E1">
        <w:rPr>
          <w:rFonts w:ascii="Nirmala UI" w:eastAsia="Calibri" w:hAnsi="Nirmala UI" w:cs="Kalimati" w:hint="cs"/>
          <w:sz w:val="24"/>
          <w:szCs w:val="24"/>
          <w:cs/>
          <w:lang w:bidi="ne-IN"/>
        </w:rPr>
        <w:t>ले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मा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स</w:t>
      </w:r>
      <w:r w:rsidR="00913447">
        <w:rPr>
          <w:rFonts w:ascii="Kokila" w:eastAsia="Calibri" w:hAnsi="Kokila" w:cs="Kalimati" w:hint="cs"/>
          <w:sz w:val="24"/>
          <w:szCs w:val="24"/>
          <w:cs/>
          <w:lang w:bidi="hi-IN"/>
        </w:rPr>
        <w:t>का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रात्मक</w:t>
      </w:r>
      <w:r w:rsidR="00D077E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प्र</w:t>
      </w:r>
      <w:r w:rsidR="00CD42A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भाव परेको </w:t>
      </w:r>
      <w:r w:rsidR="003868E1">
        <w:rPr>
          <w:rFonts w:ascii="Kokila" w:eastAsia="Calibri" w:hAnsi="Kokila" w:cs="Kalimati" w:hint="cs"/>
          <w:sz w:val="24"/>
          <w:szCs w:val="24"/>
          <w:cs/>
          <w:lang w:bidi="ne-IN"/>
        </w:rPr>
        <w:t>देखिन्छ</w:t>
      </w:r>
      <w:r w:rsidR="00CD42A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।</w:t>
      </w:r>
    </w:p>
    <w:p w14:paraId="340A9C27" w14:textId="368309C1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०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सूचना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तथा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सन्चार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B6296C">
        <w:rPr>
          <w:rFonts w:ascii="Kokila" w:eastAsia="Calibri" w:hAnsi="Kokila" w:cs="Kalimati"/>
          <w:b/>
          <w:bCs/>
          <w:sz w:val="32"/>
          <w:szCs w:val="32"/>
        </w:rPr>
        <w:t xml:space="preserve">( Information and  </w:t>
      </w:r>
      <w:r w:rsidR="0047573B">
        <w:rPr>
          <w:rFonts w:ascii="Kokila" w:eastAsia="Calibri" w:hAnsi="Kokila" w:cs="Kalimati"/>
          <w:b/>
          <w:bCs/>
          <w:sz w:val="32"/>
          <w:szCs w:val="32"/>
          <w:lang w:bidi="ne-IN"/>
        </w:rPr>
        <w:t>c</w:t>
      </w:r>
      <w:r w:rsidRPr="00B6296C">
        <w:rPr>
          <w:rFonts w:ascii="Kokila" w:eastAsia="Calibri" w:hAnsi="Kokila" w:cs="Kalimati"/>
          <w:b/>
          <w:bCs/>
          <w:sz w:val="32"/>
          <w:szCs w:val="32"/>
        </w:rPr>
        <w:t>ommunication)</w:t>
      </w:r>
    </w:p>
    <w:p w14:paraId="16155A30" w14:textId="07970C5F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>१.९७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9C0BC4">
        <w:rPr>
          <w:rFonts w:ascii="Nirmala UI" w:eastAsia="Calibri" w:hAnsi="Nirmala UI" w:cs="Kalimati" w:hint="cs"/>
          <w:sz w:val="24"/>
          <w:szCs w:val="24"/>
          <w:cs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यस आ.व. मा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I</w:t>
      </w:r>
      <w:r w:rsidR="00F87AFF">
        <w:rPr>
          <w:rFonts w:ascii="Kokila" w:eastAsia="Calibri" w:hAnsi="Kokila" w:cs="Kalimati"/>
          <w:sz w:val="32"/>
          <w:szCs w:val="32"/>
        </w:rPr>
        <w:t xml:space="preserve">nternet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S</w:t>
      </w:r>
      <w:r w:rsidR="00F87AFF">
        <w:rPr>
          <w:rFonts w:ascii="Kokila" w:eastAsia="Calibri" w:hAnsi="Kokila" w:cs="Kalimati"/>
          <w:sz w:val="32"/>
          <w:szCs w:val="32"/>
        </w:rPr>
        <w:t xml:space="preserve">ervice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P</w:t>
      </w:r>
      <w:r w:rsidR="00F87AFF">
        <w:rPr>
          <w:rFonts w:ascii="Kokila" w:eastAsia="Calibri" w:hAnsi="Kokila" w:cs="Kalimati"/>
          <w:sz w:val="32"/>
          <w:szCs w:val="32"/>
        </w:rPr>
        <w:t>roviders</w:t>
      </w:r>
      <w:r w:rsidR="00F013AD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F013AD" w:rsidRPr="00F013AD">
        <w:rPr>
          <w:rFonts w:ascii="Nirmala UI" w:eastAsia="Calibri" w:hAnsi="Nirmala UI" w:cs="Kalimati" w:hint="cs"/>
          <w:sz w:val="24"/>
          <w:szCs w:val="24"/>
          <w:cs/>
        </w:rPr>
        <w:t>को कारोवारमा</w:t>
      </w:r>
      <w:r w:rsidR="0023067D" w:rsidRPr="0023067D">
        <w:rPr>
          <w:rFonts w:ascii="Nirmala UI" w:eastAsia="Calibri" w:hAnsi="Nirmala UI" w:cs="Kalimati" w:hint="cs"/>
          <w:sz w:val="24"/>
          <w:szCs w:val="24"/>
          <w:cs/>
        </w:rPr>
        <w:t xml:space="preserve"> तथा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Wireless</w:t>
      </w:r>
      <w:r w:rsidR="0023067D" w:rsidRPr="0023067D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communication</w:t>
      </w:r>
      <w:r w:rsidR="0023067D" w:rsidRPr="0023067D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23067D" w:rsidRPr="0023067D">
        <w:rPr>
          <w:rFonts w:ascii="Nirmala UI" w:eastAsia="Calibri" w:hAnsi="Nirmala UI" w:cs="Kalimati" w:hint="cs"/>
          <w:sz w:val="24"/>
          <w:szCs w:val="24"/>
          <w:cs/>
        </w:rPr>
        <w:lastRenderedPageBreak/>
        <w:t>मा भएको वृद्धिको कारणले</w:t>
      </w:r>
      <w:r w:rsidR="0023067D">
        <w:rPr>
          <w:rFonts w:ascii="Kokila" w:eastAsia="Calibri" w:hAnsi="Kokila" w:cstheme="minorBidi" w:hint="cs"/>
          <w:sz w:val="24"/>
          <w:szCs w:val="21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6296C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755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र्षमा </w:t>
      </w:r>
      <w:r w:rsidR="0023067D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४.०७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4C31AAFE" w14:textId="417209A5" w:rsidR="00DD456C" w:rsidRPr="00BD64D3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sz w:val="24"/>
          <w:szCs w:val="24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ab/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वित्तीय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b/>
          <w:bCs/>
          <w:sz w:val="24"/>
          <w:szCs w:val="24"/>
          <w:cs/>
          <w:lang w:bidi="hi-IN"/>
        </w:rPr>
        <w:t xml:space="preserve">तथा बीमा क्षेत्र </w:t>
      </w:r>
      <w:r w:rsidRPr="008076D1">
        <w:rPr>
          <w:rFonts w:ascii="Kokila" w:eastAsia="Calibri" w:hAnsi="Kokila" w:cs="Kalimati"/>
          <w:b/>
          <w:bCs/>
          <w:sz w:val="32"/>
          <w:szCs w:val="32"/>
        </w:rPr>
        <w:t xml:space="preserve">(Financial </w:t>
      </w:r>
      <w:r w:rsidR="0023067D">
        <w:rPr>
          <w:rFonts w:ascii="Kokila" w:eastAsia="Calibri" w:hAnsi="Kokila" w:cs="Kalimati"/>
          <w:b/>
          <w:bCs/>
          <w:sz w:val="32"/>
          <w:szCs w:val="32"/>
        </w:rPr>
        <w:t xml:space="preserve">and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i</w:t>
      </w:r>
      <w:r w:rsidR="0023067D">
        <w:rPr>
          <w:rFonts w:ascii="Kokila" w:eastAsia="Calibri" w:hAnsi="Kokila" w:cs="Kalimati"/>
          <w:b/>
          <w:bCs/>
          <w:sz w:val="32"/>
          <w:szCs w:val="32"/>
        </w:rPr>
        <w:t>nsurance</w:t>
      </w:r>
      <w:r w:rsidRPr="008076D1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879BE06" w14:textId="6E8B9182" w:rsidR="00DD456C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वित्तीय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भित्र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बैंकिङ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वाणिज्य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विकास</w:t>
      </w:r>
      <w:r w:rsidRPr="00BD64D3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वित्त</w:t>
      </w:r>
      <w:r w:rsidR="0023067D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कम्पनीहरूको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साथै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सहकारी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संस्थाहरूको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कारोबार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समिति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जीवन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="0023067D">
        <w:rPr>
          <w:rFonts w:ascii="Kokila" w:eastAsia="Calibri" w:hAnsi="Kokila" w:cs="Kalimati"/>
          <w:sz w:val="24"/>
          <w:szCs w:val="24"/>
        </w:rPr>
        <w:t xml:space="preserve">,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पुनर्बीमा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निर्जीवन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कम्पनीहरूको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कारोबारहरू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त्यस्तै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सामाजिक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सुरक्षा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धितो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बोर्ड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स्टक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एक्सचेन्ज</w:t>
      </w:r>
      <w:r w:rsidRPr="00BD64D3">
        <w:rPr>
          <w:rFonts w:ascii="Kokila" w:eastAsia="Calibri" w:hAnsi="Kokila" w:cs="Kalimati"/>
          <w:sz w:val="24"/>
          <w:szCs w:val="24"/>
        </w:rPr>
        <w:t xml:space="preserve"> 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कर्मचारी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संचय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कोष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नागरिक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लगानी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आदिका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कारोबारहरू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७.३७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समग्र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236C75">
        <w:rPr>
          <w:rFonts w:ascii="Nirmala UI" w:eastAsia="Calibri" w:hAnsi="Nirmala UI" w:cs="Kalimati" w:hint="cs"/>
          <w:sz w:val="24"/>
          <w:szCs w:val="24"/>
          <w:cs/>
          <w:lang w:bidi="ne-IN"/>
        </w:rPr>
        <w:t>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6C75">
        <w:rPr>
          <w:rFonts w:ascii="Nirmala UI" w:eastAsia="Calibri" w:hAnsi="Nirmala UI" w:cs="Kalimati"/>
          <w:sz w:val="24"/>
          <w:szCs w:val="24"/>
          <w:cs/>
        </w:rPr>
        <w:t>क्रियाकलापमा</w:t>
      </w:r>
      <w:r w:rsidR="00422EF0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बढोत्तर</w:t>
      </w:r>
      <w:r w:rsidR="00236C75">
        <w:rPr>
          <w:rFonts w:ascii="Nirmala UI" w:eastAsia="Calibri" w:hAnsi="Nirmala UI" w:cs="Kalimati" w:hint="cs"/>
          <w:sz w:val="24"/>
          <w:szCs w:val="24"/>
          <w:cs/>
          <w:lang w:bidi="ne-IN"/>
        </w:rPr>
        <w:t>ीको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कारणले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236C75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23067D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७.२९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236C75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8076D1">
        <w:rPr>
          <w:rFonts w:ascii="Kokila" w:eastAsia="Calibri" w:hAnsi="Kokila" w:cs="Kalimati"/>
          <w:sz w:val="32"/>
          <w:szCs w:val="32"/>
        </w:rPr>
        <w:t xml:space="preserve">(GVA)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7B2A20A0" w14:textId="77A78594" w:rsidR="00F703EB" w:rsidRDefault="00D772F0" w:rsidP="00F703EB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Kokila" w:hAnsi="Kokila" w:cs="Kalimati"/>
          <w:bCs/>
          <w:sz w:val="24"/>
          <w:szCs w:val="24"/>
        </w:rPr>
        <w:t xml:space="preserve"> 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="0023067D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घरजग्गा कारोवारको सेवा </w:t>
      </w:r>
      <w:r w:rsidRPr="00F703EB">
        <w:rPr>
          <w:rFonts w:ascii="Kokila" w:eastAsia="Calibri" w:hAnsi="Kokila" w:cs="Kalimati"/>
          <w:b/>
          <w:bCs/>
          <w:sz w:val="32"/>
          <w:szCs w:val="32"/>
        </w:rPr>
        <w:t xml:space="preserve">(Real </w:t>
      </w:r>
      <w:r w:rsidR="0047573B">
        <w:rPr>
          <w:rFonts w:ascii="Kokila" w:eastAsia="Calibri" w:hAnsi="Kokila" w:cs="Kalimati"/>
          <w:b/>
          <w:bCs/>
          <w:sz w:val="32"/>
          <w:szCs w:val="32"/>
        </w:rPr>
        <w:t>e</w:t>
      </w:r>
      <w:r w:rsidRPr="00F703EB">
        <w:rPr>
          <w:rFonts w:ascii="Kokila" w:eastAsia="Calibri" w:hAnsi="Kokila" w:cs="Kalimati"/>
          <w:b/>
          <w:bCs/>
          <w:sz w:val="32"/>
          <w:szCs w:val="32"/>
        </w:rPr>
        <w:t>state</w:t>
      </w:r>
      <w:r w:rsidR="00806C81">
        <w:rPr>
          <w:rFonts w:ascii="Kokila" w:eastAsia="Calibri" w:hAnsi="Kokila" w:cs="Kalimati"/>
          <w:b/>
          <w:bCs/>
          <w:sz w:val="32"/>
          <w:szCs w:val="32"/>
        </w:rPr>
        <w:t xml:space="preserve"> </w:t>
      </w:r>
      <w:r w:rsidR="0047573B">
        <w:rPr>
          <w:rFonts w:ascii="Kokila" w:eastAsia="Calibri" w:hAnsi="Kokila" w:cs="Kalimati"/>
          <w:b/>
          <w:bCs/>
          <w:sz w:val="32"/>
          <w:szCs w:val="32"/>
        </w:rPr>
        <w:t>a</w:t>
      </w:r>
      <w:r w:rsidRPr="00F703EB">
        <w:rPr>
          <w:rFonts w:ascii="Kokila" w:eastAsia="Calibri" w:hAnsi="Kokila" w:cs="Kalimati"/>
          <w:b/>
          <w:bCs/>
          <w:sz w:val="32"/>
          <w:szCs w:val="32"/>
        </w:rPr>
        <w:t>ctivities)</w:t>
      </w:r>
    </w:p>
    <w:p w14:paraId="1A328E91" w14:textId="60A37ECD" w:rsidR="007F780A" w:rsidRPr="007F780A" w:rsidRDefault="00BE0C27" w:rsidP="007F780A">
      <w:pPr>
        <w:pStyle w:val="BodyText2"/>
        <w:spacing w:after="100" w:afterAutospacing="1" w:line="312" w:lineRule="auto"/>
        <w:rPr>
          <w:rFonts w:ascii="Nirmala UI" w:eastAsia="Calibri" w:hAnsi="Nirmala UI" w:cs="Kalimati"/>
          <w:sz w:val="24"/>
          <w:szCs w:val="24"/>
          <w:lang w:bidi="ne-IN"/>
        </w:rPr>
      </w:pPr>
      <w:r>
        <w:rPr>
          <w:rFonts w:ascii="Nirmala UI" w:eastAsia="Calibri" w:hAnsi="Nirmala UI" w:cs="Kalimati" w:hint="cs"/>
          <w:sz w:val="24"/>
          <w:szCs w:val="24"/>
          <w:cs/>
          <w:lang w:bidi="ne-IN"/>
        </w:rPr>
        <w:t>यस क्षेत्र अन्तर्</w:t>
      </w:r>
      <w:r w:rsidR="00991E8E">
        <w:rPr>
          <w:rFonts w:ascii="Nirmala UI" w:eastAsia="Calibri" w:hAnsi="Nirmala UI" w:cs="Kalimati" w:hint="cs"/>
          <w:sz w:val="24"/>
          <w:szCs w:val="24"/>
          <w:cs/>
          <w:lang w:bidi="ne-IN"/>
        </w:rPr>
        <w:t>गत मुख्य</w:t>
      </w:r>
      <w:r w:rsid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रूपमा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जग्गा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जमिनको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खरिद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बिक्री</w:t>
      </w:r>
      <w:r w:rsidR="0009649A" w:rsidRPr="0009649A">
        <w:rPr>
          <w:rFonts w:ascii="Nirmala UI" w:eastAsia="Calibri" w:hAnsi="Nirmala UI" w:cs="Kalimati"/>
          <w:sz w:val="24"/>
          <w:szCs w:val="24"/>
          <w:lang w:bidi="ne-IN"/>
        </w:rPr>
        <w:t xml:space="preserve">,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जग्गा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जमिन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भाडामा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लगाउने</w:t>
      </w:r>
      <w:r w:rsidR="0009649A" w:rsidRPr="0009649A">
        <w:rPr>
          <w:rFonts w:ascii="Nirmala UI" w:eastAsia="Calibri" w:hAnsi="Nirmala UI" w:cs="Kalimati"/>
          <w:sz w:val="24"/>
          <w:szCs w:val="24"/>
          <w:lang w:bidi="ne-IN"/>
        </w:rPr>
        <w:t xml:space="preserve">,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अन्य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घरजग्गा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कारोवारका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सेवा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दिने</w:t>
      </w:r>
      <w:r w:rsid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तथा </w:t>
      </w:r>
      <w:r w:rsidR="002C0BB4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2C0BB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फ्नै घरवाट उपलब्ध </w:t>
      </w:r>
      <w:r w:rsidR="002C0BB4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2C0BB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वास सेवाहरू पर्दछन् । </w:t>
      </w:r>
    </w:p>
    <w:p w14:paraId="20940EA5" w14:textId="3F459168" w:rsidR="00DD456C" w:rsidRPr="00F703EB" w:rsidRDefault="007C18BA" w:rsidP="001A70CC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A2FAD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9A2FAD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३७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घर जग्गाको कारोवारमा मन्दी आएको भएतापनी निजी आवास तथा भाडाका क्रियाकलापहरुमा भएको बढ़ोतरीले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मा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२.१७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4A1914F3" w14:textId="77777777" w:rsidR="00C7557F" w:rsidRDefault="00C7557F" w:rsidP="00BD64D3">
      <w:pPr>
        <w:spacing w:after="100" w:afterAutospacing="1" w:line="312" w:lineRule="auto"/>
        <w:jc w:val="both"/>
        <w:rPr>
          <w:rFonts w:ascii="Nirmala UI" w:hAnsi="Nirmala UI" w:cs="Kalimati"/>
          <w:b/>
          <w:bCs/>
          <w:sz w:val="24"/>
          <w:szCs w:val="24"/>
        </w:rPr>
      </w:pPr>
    </w:p>
    <w:p w14:paraId="6B028BBB" w14:textId="7B5A165E" w:rsidR="00DD456C" w:rsidRPr="009A2FAD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३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पेशागत </w:t>
      </w:r>
      <w:r w:rsidR="009A2FAD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बैज्ञानिक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तथा प्राविधिक क्रियाकलाप</w:t>
      </w:r>
      <w:r w:rsidR="00E44E04">
        <w:rPr>
          <w:rFonts w:ascii="Nirmala U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9A2FAD">
        <w:rPr>
          <w:rFonts w:ascii="Kokila" w:eastAsia="Calibri" w:hAnsi="Kokila" w:cs="Kalimati"/>
          <w:b/>
          <w:bCs/>
          <w:sz w:val="32"/>
          <w:szCs w:val="32"/>
        </w:rPr>
        <w:t>(Professional, scientific and technical activities )</w:t>
      </w:r>
    </w:p>
    <w:p w14:paraId="5BB78330" w14:textId="2011E0F4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A64815">
        <w:rPr>
          <w:rFonts w:ascii="Nirmala UI" w:eastAsia="Calibri" w:hAnsi="Nirmala UI" w:cs="Kalimati" w:hint="cs"/>
          <w:sz w:val="24"/>
          <w:szCs w:val="24"/>
          <w:cs/>
          <w:lang w:bidi="ne-IN"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64815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मा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८०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>४.३०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2A30A4D3" w14:textId="05A6DD99" w:rsidR="00DD456C" w:rsidRPr="002A34A9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प्रशासनिक तथा सहयोगि सेवाका  क्रियाकलाप</w:t>
      </w:r>
      <w:r w:rsidR="00E44E04">
        <w:rPr>
          <w:rFonts w:ascii="Nirmala U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 xml:space="preserve">(Administration and support service </w:t>
      </w:r>
      <w:r w:rsidR="00CB1EC8" w:rsidRPr="002A34A9">
        <w:rPr>
          <w:rFonts w:ascii="Kokila" w:eastAsia="Calibri" w:hAnsi="Kokila" w:cs="Kalimati"/>
          <w:b/>
          <w:bCs/>
          <w:sz w:val="32"/>
          <w:szCs w:val="32"/>
        </w:rPr>
        <w:t>activities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7300B12" w14:textId="76997AEE" w:rsidR="00DD456C" w:rsidRDefault="007C18BA" w:rsidP="00BD64D3">
      <w:pPr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७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मा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५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०१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यस क्षेत्रको </w:t>
      </w:r>
      <w:r w:rsidR="007D5689">
        <w:rPr>
          <w:rFonts w:ascii="Nirmala UI" w:eastAsia="Calibri" w:hAnsi="Nirmala UI" w:cs="Kalimati" w:hint="cs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दर गत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2A34A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को भन्दा बढी हुने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अनुमान छ ।</w:t>
      </w:r>
    </w:p>
    <w:p w14:paraId="792571E6" w14:textId="281B907B" w:rsidR="00DD456C" w:rsidRPr="002A34A9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५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सार्वजनिक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प्रशासन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रक्षा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 xml:space="preserve">(Public Administration and </w:t>
      </w:r>
      <w:r w:rsidR="00DC660C">
        <w:rPr>
          <w:rFonts w:ascii="Kokila" w:eastAsia="Calibri" w:hAnsi="Kokila" w:cs="Kalimati"/>
          <w:b/>
          <w:bCs/>
          <w:sz w:val="32"/>
          <w:szCs w:val="32"/>
        </w:rPr>
        <w:t>d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>efen</w:t>
      </w:r>
      <w:r w:rsidR="001A70CC">
        <w:rPr>
          <w:rFonts w:ascii="Kokila" w:eastAsia="Calibri" w:hAnsi="Kokila" w:cs="Calibri" w:hint="cs"/>
          <w:b/>
          <w:bCs/>
          <w:sz w:val="32"/>
          <w:szCs w:val="29"/>
          <w:lang w:bidi="hi-IN"/>
        </w:rPr>
        <w:t>s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>e, compulsory social security)</w:t>
      </w:r>
    </w:p>
    <w:p w14:paraId="2C8F85E2" w14:textId="7D36F8FC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८.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१५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121AB0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५.३०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तीन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तह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सरकारको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प्रशासन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रक्षामा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खर्चको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मध्यवर्ती खर्चमा आएको कमीले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उक्त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हासिल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190FF65C" w14:textId="77777777" w:rsidR="00DD456C" w:rsidRPr="00121AB0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६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शिक्षा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121AB0">
        <w:rPr>
          <w:rFonts w:ascii="Kokila" w:eastAsia="Calibri" w:hAnsi="Kokila" w:cs="Kalimati"/>
          <w:b/>
          <w:bCs/>
          <w:sz w:val="32"/>
          <w:szCs w:val="32"/>
        </w:rPr>
        <w:t>(Education)</w:t>
      </w:r>
    </w:p>
    <w:p w14:paraId="146AF74C" w14:textId="0F68D7E0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bCs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२२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="00D772F0" w:rsidRPr="00BD64D3">
        <w:rPr>
          <w:rFonts w:ascii="Nirmala UI" w:eastAsia="Calibri" w:hAnsi="Nirmala UI" w:cs="Kalimati"/>
          <w:sz w:val="24"/>
          <w:szCs w:val="24"/>
        </w:rPr>
        <w:t>.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०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पूर्वानुमान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गैरसरकारी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क्षेत्रहरूबाट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संचालित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शैक्षिक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lastRenderedPageBreak/>
        <w:t>गतिविधिहरूमा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="00A011D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परिवर्तित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सूचकको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तयार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पछिल्लो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हासिल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तथापि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विद्यार्थी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संख्या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उल्लेख्य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नबढेका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कारण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पनि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सामान्य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मात्र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देखिन्छ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69DEA36" w14:textId="47CAB3D3" w:rsidR="00DD456C" w:rsidRPr="00121AB0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७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स्वास्थ्य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सामाजिक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कार्य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121AB0">
        <w:rPr>
          <w:rFonts w:ascii="Kokila" w:eastAsia="Calibri" w:hAnsi="Kokila" w:cs="Kalimati"/>
          <w:b/>
          <w:bCs/>
          <w:sz w:val="32"/>
          <w:szCs w:val="32"/>
        </w:rPr>
        <w:t>(Human health and social work activities and other service activities)</w:t>
      </w:r>
    </w:p>
    <w:p w14:paraId="532EFE05" w14:textId="6ED4681E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bCs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क्षेत्रतर्फ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47573B">
        <w:rPr>
          <w:rFonts w:ascii="Nirmala UI" w:eastAsia="Calibri" w:hAnsi="Nirmala UI" w:cs="Kalimati" w:hint="cs"/>
          <w:sz w:val="24"/>
          <w:szCs w:val="24"/>
          <w:cs/>
          <w:lang w:bidi="ne-IN"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280FAC">
        <w:rPr>
          <w:rFonts w:ascii="Kokila" w:eastAsia="Calibri" w:hAnsi="Kokila" w:cs="Kalimati"/>
          <w:sz w:val="32"/>
          <w:szCs w:val="32"/>
        </w:rPr>
        <w:t xml:space="preserve">(GVA) </w:t>
      </w:r>
      <w:r w:rsidR="00422E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422EF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सेवाको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पहुँच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विस्तारका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साथ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साथै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मानिसहरूमा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सम्बन्धी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चेतना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संस्थाहरूको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पनि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क्रमिक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422EF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072B71">
        <w:rPr>
          <w:rFonts w:ascii="Nirmala UI" w:eastAsia="Calibri" w:hAnsi="Nirmala UI" w:cs="Kalimati" w:hint="cs"/>
          <w:sz w:val="24"/>
          <w:szCs w:val="24"/>
          <w:cs/>
        </w:rPr>
        <w:t>हुनु</w:t>
      </w:r>
      <w:r w:rsidR="00422EF0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72B71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जस्ता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कारणले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प्रकारको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072B71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देखिएको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CD3EEF1" w14:textId="5BF40D5A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  <w:lang w:bidi="ne-IN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अन्य सेवाका क्रियाकलाप</w:t>
      </w:r>
      <w:r w:rsidR="00E44E04">
        <w:rPr>
          <w:rFonts w:ascii="Nirmala UI" w:eastAsia="Calibr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Pr="00F62D7D">
        <w:rPr>
          <w:rFonts w:ascii="Kokila" w:eastAsia="Calibri" w:hAnsi="Kokila" w:cs="Kalimati"/>
          <w:b/>
          <w:bCs/>
          <w:sz w:val="32"/>
          <w:szCs w:val="32"/>
        </w:rPr>
        <w:t xml:space="preserve">( Other </w:t>
      </w:r>
      <w:r w:rsidR="00F62D7D" w:rsidRPr="00F62D7D">
        <w:rPr>
          <w:rFonts w:ascii="Kokila" w:eastAsia="Calibri" w:hAnsi="Kokila" w:cs="Kalimati"/>
          <w:b/>
          <w:bCs/>
          <w:sz w:val="32"/>
          <w:szCs w:val="32"/>
        </w:rPr>
        <w:t>economic</w:t>
      </w:r>
      <w:r w:rsidRPr="00F62D7D">
        <w:rPr>
          <w:rFonts w:ascii="Kokila" w:eastAsia="Calibri" w:hAnsi="Kokila" w:cs="Kalimati"/>
          <w:b/>
          <w:bCs/>
          <w:sz w:val="32"/>
          <w:szCs w:val="32"/>
        </w:rPr>
        <w:t xml:space="preserve"> activities )</w:t>
      </w:r>
      <w:r w:rsidRPr="00CB1EC8">
        <w:rPr>
          <w:rFonts w:ascii="Kokila" w:eastAsia="Calibri" w:hAnsi="Kokila" w:cs="Kalimati" w:hint="cs"/>
          <w:sz w:val="32"/>
          <w:szCs w:val="32"/>
        </w:rPr>
        <w:t xml:space="preserve"> </w:t>
      </w:r>
    </w:p>
    <w:p w14:paraId="79826751" w14:textId="76903A36" w:rsidR="00DD456C" w:rsidRDefault="00D772F0" w:rsidP="00BD64D3">
      <w:pPr>
        <w:pStyle w:val="BodyText2"/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072B71">
        <w:rPr>
          <w:rFonts w:ascii="Nirmala UI" w:eastAsia="Calibri" w:hAnsi="Nirmala UI" w:cs="Kalimati"/>
          <w:sz w:val="24"/>
          <w:szCs w:val="24"/>
          <w:cs/>
        </w:rPr>
        <w:t>औद्योगिक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422EF0">
        <w:rPr>
          <w:rFonts w:ascii="Nirmala UI" w:eastAsia="Calibri" w:hAnsi="Nirmala UI" w:cs="Kalimati" w:hint="cs"/>
          <w:sz w:val="24"/>
          <w:szCs w:val="24"/>
          <w:cs/>
        </w:rPr>
        <w:t xml:space="preserve">वर्गीकरण अनुसारका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कला</w:t>
      </w:r>
      <w:r w:rsidR="00422EF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मनोरन्जन तथा अन्य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रोजगारदाता घरपरिवारका 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र आफ्नो उपयोगको लागि घरपरिवारको वस्तु तथा सेवा उत्पादनका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ला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ई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 </w:t>
      </w:r>
      <w:r w:rsidRPr="00BD64D3">
        <w:rPr>
          <w:rFonts w:ascii="Kokila" w:hAnsi="Kokila" w:cs="Kalimati"/>
          <w:bCs/>
          <w:sz w:val="24"/>
          <w:szCs w:val="24"/>
        </w:rPr>
        <w:t>(</w:t>
      </w:r>
      <w:r w:rsidRPr="00CB1EC8">
        <w:rPr>
          <w:rFonts w:ascii="Kokila" w:eastAsia="Calibri" w:hAnsi="Kokila" w:cs="Kalimati"/>
          <w:sz w:val="32"/>
          <w:szCs w:val="32"/>
        </w:rPr>
        <w:t>Arts,</w:t>
      </w:r>
      <w:r w:rsidR="00072B71">
        <w:rPr>
          <w:rFonts w:ascii="Kokila" w:eastAsia="Calibri" w:hAnsi="Kokila" w:cs="Kalimati" w:hint="cs"/>
          <w:sz w:val="32"/>
          <w:szCs w:val="32"/>
          <w:cs/>
          <w:lang w:bidi="ne-IN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entertainment and recreation; other activities of households as employer; undifferentiated goods and service producing activities of households for own use)</w:t>
      </w:r>
      <w:r w:rsidRPr="00BD64D3">
        <w:rPr>
          <w:rFonts w:ascii="Kokila" w:hAnsi="Kokila" w:cs="Kalimati" w:hint="cs"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अन्य सेवाका 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मा समावेश गरिएको छ । </w:t>
      </w:r>
      <w:r w:rsidR="00FE79C4" w:rsidRPr="00BD64D3">
        <w:rPr>
          <w:rFonts w:ascii="Nirmala UI" w:eastAsia="Calibri" w:hAnsi="Nirmala UI" w:cs="Kalimati" w:hint="cs"/>
          <w:sz w:val="24"/>
          <w:szCs w:val="24"/>
          <w:cs/>
        </w:rPr>
        <w:t>यी</w:t>
      </w:r>
      <w:r w:rsidR="00FE79C4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E79C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०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072B71">
        <w:rPr>
          <w:rFonts w:ascii="Kokila" w:eastAsia="Calibri" w:hAnsi="Kokila" w:cs="Kalimati"/>
          <w:sz w:val="30"/>
          <w:szCs w:val="30"/>
        </w:rPr>
        <w:t>(GVA)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८०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५.२१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केन्द्रीय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स्थानीय</w:t>
      </w:r>
      <w:r w:rsidR="00FC4B81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सरकारको</w:t>
      </w:r>
      <w:r w:rsidR="00FC4B81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सामुदायिक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सामाजिक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खर्चको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क्षेत्रहरूबाट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संचालित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मनोरञ्जनात्मक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गतिविधिहरूको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FC4B81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1AC2917A" w14:textId="6E92E6B6" w:rsidR="009F6C79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sz w:val="24"/>
          <w:szCs w:val="24"/>
          <w:cs/>
        </w:rPr>
        <w:lastRenderedPageBreak/>
        <w:t>५</w:t>
      </w:r>
      <w:r w:rsidR="005865BB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वर्गीकरण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>‌</w:t>
      </w:r>
      <w:r w:rsidR="00FC4B81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गार्हस्थ्य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उत्पादनको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AC5E3A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>हिस्सा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अभिवृद्धिको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 xml:space="preserve">(Weight of </w:t>
      </w:r>
      <w:r w:rsidR="00F87AFF">
        <w:rPr>
          <w:rFonts w:ascii="Kokila" w:eastAsia="Calibri" w:hAnsi="Kokila" w:cs="Kalimati"/>
          <w:sz w:val="32"/>
          <w:szCs w:val="32"/>
        </w:rPr>
        <w:t>v</w:t>
      </w:r>
      <w:r w:rsidRPr="00CB1EC8">
        <w:rPr>
          <w:rFonts w:ascii="Kokila" w:eastAsia="Calibri" w:hAnsi="Kokila" w:cs="Kalimati"/>
          <w:sz w:val="32"/>
          <w:szCs w:val="32"/>
        </w:rPr>
        <w:t xml:space="preserve">arious </w:t>
      </w:r>
      <w:r w:rsidR="00F87AFF">
        <w:rPr>
          <w:rFonts w:ascii="Kokila" w:eastAsia="Calibri" w:hAnsi="Kokila" w:cs="Kalimati"/>
          <w:sz w:val="32"/>
          <w:szCs w:val="32"/>
        </w:rPr>
        <w:t>i</w:t>
      </w:r>
      <w:r w:rsidRPr="00CB1EC8">
        <w:rPr>
          <w:rFonts w:ascii="Kokila" w:eastAsia="Calibri" w:hAnsi="Kokila" w:cs="Kalimati"/>
          <w:sz w:val="32"/>
          <w:szCs w:val="32"/>
        </w:rPr>
        <w:t xml:space="preserve">ndustries in GDP and </w:t>
      </w:r>
      <w:r w:rsidR="00F87AFF">
        <w:rPr>
          <w:rFonts w:ascii="Kokila" w:eastAsia="Calibri" w:hAnsi="Kokila" w:cs="Kalimati"/>
          <w:sz w:val="32"/>
          <w:szCs w:val="32"/>
        </w:rPr>
        <w:t>g</w:t>
      </w:r>
      <w:r w:rsidRPr="00CB1EC8">
        <w:rPr>
          <w:rFonts w:ascii="Kokila" w:eastAsia="Calibri" w:hAnsi="Kokila" w:cs="Kalimati"/>
          <w:sz w:val="32"/>
          <w:szCs w:val="32"/>
        </w:rPr>
        <w:t xml:space="preserve">rowth </w:t>
      </w:r>
      <w:r w:rsidR="00F87AFF">
        <w:rPr>
          <w:rFonts w:ascii="Kokila" w:eastAsia="Calibri" w:hAnsi="Kokila" w:cs="Kalimati"/>
          <w:sz w:val="32"/>
          <w:szCs w:val="32"/>
        </w:rPr>
        <w:t>r</w:t>
      </w:r>
      <w:r w:rsidRPr="00CB1EC8">
        <w:rPr>
          <w:rFonts w:ascii="Kokila" w:eastAsia="Calibri" w:hAnsi="Kokila" w:cs="Kalimati"/>
          <w:sz w:val="32"/>
          <w:szCs w:val="32"/>
        </w:rPr>
        <w:t xml:space="preserve">ate of </w:t>
      </w:r>
      <w:r w:rsidR="00F87AFF">
        <w:rPr>
          <w:rFonts w:ascii="Kokila" w:eastAsia="Calibri" w:hAnsi="Kokila" w:cs="Kalimati"/>
          <w:sz w:val="32"/>
          <w:szCs w:val="32"/>
        </w:rPr>
        <w:t>v</w:t>
      </w:r>
      <w:r w:rsidRPr="00CB1EC8">
        <w:rPr>
          <w:rFonts w:ascii="Kokila" w:eastAsia="Calibri" w:hAnsi="Kokila" w:cs="Kalimati"/>
          <w:sz w:val="32"/>
          <w:szCs w:val="32"/>
        </w:rPr>
        <w:t xml:space="preserve">alue </w:t>
      </w:r>
      <w:r w:rsidR="00F87AFF">
        <w:rPr>
          <w:rFonts w:ascii="Kokila" w:eastAsia="Calibri" w:hAnsi="Kokila" w:cs="Kalimati"/>
          <w:sz w:val="32"/>
          <w:szCs w:val="32"/>
        </w:rPr>
        <w:t>a</w:t>
      </w:r>
      <w:r w:rsidRPr="00CB1EC8">
        <w:rPr>
          <w:rFonts w:ascii="Kokila" w:eastAsia="Calibri" w:hAnsi="Kokila" w:cs="Kalimati"/>
          <w:sz w:val="32"/>
          <w:szCs w:val="32"/>
        </w:rPr>
        <w:t xml:space="preserve">dded) </w:t>
      </w:r>
    </w:p>
    <w:p w14:paraId="6B5FA3BF" w14:textId="6767DCDE" w:rsidR="00FC4B81" w:rsidRDefault="007C18BA" w:rsidP="009F6C79">
      <w:pPr>
        <w:pStyle w:val="BodyText2"/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CA5494">
        <w:rPr>
          <w:rFonts w:ascii="Nirmala UI" w:hAnsi="Nirmala UI" w:cs="Kalimati"/>
          <w:sz w:val="24"/>
          <w:szCs w:val="24"/>
          <w:cs/>
        </w:rPr>
        <w:t>२०७९/८०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कुल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उत्पादनमा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सबैभन्दा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बढी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AC5E3A" w:rsidRPr="00AC5E3A">
        <w:rPr>
          <w:rFonts w:ascii="Nirmala UI" w:hAnsi="Nirmala UI" w:cs="Kalimati" w:hint="cs"/>
          <w:sz w:val="24"/>
          <w:szCs w:val="24"/>
          <w:cs/>
          <w:lang w:bidi="ne-IN"/>
        </w:rPr>
        <w:t>हिस्सा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विगत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F6C79">
        <w:rPr>
          <w:rFonts w:ascii="Nirmala UI" w:hAnsi="Nirmala UI" w:cs="Kalimati"/>
          <w:sz w:val="24"/>
          <w:szCs w:val="24"/>
          <w:cs/>
        </w:rPr>
        <w:t>हरू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जस्तै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छ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9F6C79" w:rsidRPr="00BD64D3">
        <w:rPr>
          <w:rFonts w:ascii="Kokila" w:hAnsi="Kokila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क्षेत्रले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कुल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उत्पादनको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२</w:t>
      </w:r>
      <w:r w:rsidR="009F6C79">
        <w:rPr>
          <w:rFonts w:ascii="Nirmala UI" w:hAnsi="Nirmala UI" w:cs="Kalimati" w:hint="cs"/>
          <w:sz w:val="24"/>
          <w:szCs w:val="24"/>
          <w:cs/>
          <w:lang w:bidi="ne-IN"/>
        </w:rPr>
        <w:t>४</w:t>
      </w:r>
      <w:r w:rsidR="009F6C79" w:rsidRPr="00BD64D3">
        <w:rPr>
          <w:rFonts w:ascii="Times New Roman" w:hAnsi="Times New Roman" w:cs="Kalimati"/>
          <w:sz w:val="24"/>
          <w:szCs w:val="24"/>
        </w:rPr>
        <w:t>.</w:t>
      </w:r>
      <w:r w:rsidR="00A011DD">
        <w:rPr>
          <w:rFonts w:ascii="Nirmala UI" w:hAnsi="Nirmala UI" w:cs="Kalimati" w:hint="cs"/>
          <w:sz w:val="24"/>
          <w:szCs w:val="24"/>
          <w:cs/>
          <w:lang w:bidi="hi-IN"/>
        </w:rPr>
        <w:t>६७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हिस्सा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ओगटेकोमा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>
        <w:rPr>
          <w:rFonts w:ascii="Nirmala UI" w:hAnsi="Nirmala UI" w:cs="Kalimati"/>
          <w:sz w:val="24"/>
          <w:szCs w:val="24"/>
          <w:cs/>
        </w:rPr>
        <w:t>चालु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वर्षमा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यो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हिस्सा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 w:hint="cs"/>
          <w:sz w:val="24"/>
          <w:szCs w:val="24"/>
          <w:cs/>
        </w:rPr>
        <w:t>घटे</w:t>
      </w:r>
      <w:r w:rsidR="009F6C79" w:rsidRPr="00BD64D3">
        <w:rPr>
          <w:rFonts w:ascii="Nirmala UI" w:hAnsi="Nirmala UI" w:cs="Kalimati"/>
          <w:sz w:val="24"/>
          <w:szCs w:val="24"/>
          <w:cs/>
        </w:rPr>
        <w:t>र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A011DD">
        <w:rPr>
          <w:rFonts w:ascii="Nirmala UI" w:hAnsi="Nirmala UI" w:cs="Kalimati" w:hint="cs"/>
          <w:sz w:val="24"/>
          <w:szCs w:val="24"/>
          <w:cs/>
          <w:lang w:bidi="hi-IN"/>
        </w:rPr>
        <w:t>२४.१२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हुन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पुगेको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छ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 </w:t>
      </w:r>
      <w:r w:rsidR="009F6C79" w:rsidRPr="00BD64D3">
        <w:rPr>
          <w:rFonts w:ascii="Times New Roman" w:hAnsi="Times New Roman" w:cs="Kalimati"/>
          <w:sz w:val="24"/>
          <w:szCs w:val="24"/>
        </w:rPr>
        <w:t>(</w:t>
      </w:r>
      <w:r w:rsidR="009F6C79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नं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C7557F">
        <w:rPr>
          <w:rFonts w:ascii="Nirmala UI" w:hAnsi="Nirmala UI" w:cs="Kalimati" w:hint="cs"/>
          <w:sz w:val="24"/>
          <w:szCs w:val="24"/>
          <w:cs/>
          <w:lang w:bidi="hi-IN"/>
        </w:rPr>
        <w:t>५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9F6C79" w:rsidRPr="00BD64D3">
        <w:rPr>
          <w:rFonts w:ascii="Nirmala UI" w:hAnsi="Nirmala UI" w:cs="Kalimati"/>
          <w:sz w:val="24"/>
          <w:szCs w:val="24"/>
          <w:cs/>
        </w:rPr>
        <w:t>।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</w:p>
    <w:p w14:paraId="6978FDFF" w14:textId="39FCF34F" w:rsidR="009F6C79" w:rsidRPr="00BD64D3" w:rsidRDefault="009F6C79" w:rsidP="009F6C79">
      <w:pPr>
        <w:pStyle w:val="BodyText2"/>
        <w:spacing w:after="100" w:afterAutospacing="1" w:line="312" w:lineRule="auto"/>
        <w:jc w:val="both"/>
        <w:rPr>
          <w:rFonts w:ascii="Kokila" w:hAnsi="Kokila" w:cs="Kalimati"/>
          <w:sz w:val="24"/>
          <w:szCs w:val="24"/>
        </w:rPr>
      </w:pPr>
      <w:r w:rsidRPr="00BD64D3">
        <w:rPr>
          <w:rFonts w:ascii="Nirmala UI" w:hAnsi="Nirmala UI" w:cs="Kalimati" w:hint="cs"/>
          <w:sz w:val="24"/>
          <w:szCs w:val="24"/>
          <w:cs/>
        </w:rPr>
        <w:t>समावेश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गरिएका २१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वटा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औद्योगिक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>मध्ये पछिल्ला ४ आर्थिक 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हरूल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ार्इ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अन्य सेवाका क्रियाकलापमा समावेश गरी प्रस्तुत गरिएका १८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किसिमका आर्थिक क्रियाकलापह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मा गत आर्थिक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तुलनामा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उत्पादनको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अंश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सामान्य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बढ्नेमा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यातायात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भण्डारण</w:t>
      </w:r>
      <w:r>
        <w:rPr>
          <w:rFonts w:ascii="Nirmala UI" w:hAnsi="Nirmala UI" w:cs="Kalimati"/>
          <w:sz w:val="24"/>
          <w:szCs w:val="24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Pr="00072B71">
        <w:rPr>
          <w:rFonts w:ascii="Nirmala UI" w:hAnsi="Nirmala UI" w:cs="Kalimati"/>
          <w:sz w:val="24"/>
          <w:szCs w:val="24"/>
          <w:cs/>
        </w:rPr>
        <w:t>वि</w:t>
      </w:r>
      <w:r w:rsidRPr="00072B71">
        <w:rPr>
          <w:rFonts w:ascii="Nirmala UI" w:hAnsi="Nirmala UI" w:cs="Kalimati" w:hint="cs"/>
          <w:sz w:val="24"/>
          <w:szCs w:val="24"/>
          <w:cs/>
        </w:rPr>
        <w:t>द्यु</w:t>
      </w:r>
      <w:r w:rsidRPr="00072B71">
        <w:rPr>
          <w:rFonts w:ascii="Nirmala UI" w:hAnsi="Nirmala UI" w:cs="Kalimati"/>
          <w:sz w:val="24"/>
          <w:szCs w:val="24"/>
          <w:cs/>
        </w:rPr>
        <w:t>त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="004659D3" w:rsidRPr="00072B71">
        <w:rPr>
          <w:rFonts w:ascii="Nirmala UI" w:hAnsi="Nirmala UI" w:cs="Kalimati" w:hint="cs"/>
          <w:sz w:val="24"/>
          <w:szCs w:val="24"/>
          <w:cs/>
        </w:rPr>
        <w:t>ग्याँस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वाष्प</w:t>
      </w:r>
      <w:r w:rsidR="00A011DD"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तथा</w:t>
      </w:r>
      <w:r w:rsidR="00A011DD"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वातानुकिलत</w:t>
      </w:r>
      <w:r w:rsidR="00A011DD"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आपूर्ति</w:t>
      </w:r>
      <w:r w:rsidR="00A011DD"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सेवा</w:t>
      </w:r>
      <w:r w:rsidRPr="00072B71">
        <w:rPr>
          <w:rFonts w:ascii="Nirmala UI" w:hAnsi="Nirmala UI" w:cs="Kalimati"/>
          <w:sz w:val="24"/>
          <w:szCs w:val="24"/>
        </w:rPr>
        <w:t>,</w:t>
      </w:r>
      <w:r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="00A011DD">
        <w:rPr>
          <w:rFonts w:ascii="Times New Roman" w:hAnsi="Times New Roman" w:cs="Kalimati" w:hint="cs"/>
          <w:sz w:val="24"/>
          <w:szCs w:val="24"/>
          <w:cs/>
          <w:lang w:bidi="hi-IN"/>
        </w:rPr>
        <w:t xml:space="preserve"> </w:t>
      </w:r>
      <w:r w:rsidR="00A011DD" w:rsidRPr="00435727">
        <w:rPr>
          <w:rFonts w:ascii="Nirmala UI" w:hAnsi="Nirmala UI" w:cs="Kalimati"/>
          <w:sz w:val="24"/>
          <w:szCs w:val="24"/>
          <w:cs/>
        </w:rPr>
        <w:t>सार्वजनिक</w:t>
      </w:r>
      <w:r w:rsidR="00A011DD" w:rsidRPr="00435727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435727">
        <w:rPr>
          <w:rFonts w:ascii="Nirmala UI" w:hAnsi="Nirmala UI" w:cs="Kalimati"/>
          <w:sz w:val="24"/>
          <w:szCs w:val="24"/>
          <w:cs/>
        </w:rPr>
        <w:t>प्रशासन</w:t>
      </w:r>
      <w:r w:rsidR="00A011DD" w:rsidRPr="00435727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435727">
        <w:rPr>
          <w:rFonts w:ascii="Nirmala UI" w:hAnsi="Nirmala UI" w:cs="Kalimati"/>
          <w:sz w:val="24"/>
          <w:szCs w:val="24"/>
          <w:cs/>
        </w:rPr>
        <w:t>तथा</w:t>
      </w:r>
      <w:r w:rsidR="00A011DD" w:rsidRPr="00435727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435727">
        <w:rPr>
          <w:rFonts w:ascii="Nirmala UI" w:hAnsi="Nirmala UI" w:cs="Kalimati"/>
          <w:sz w:val="24"/>
          <w:szCs w:val="24"/>
          <w:cs/>
        </w:rPr>
        <w:t>रक्षा</w:t>
      </w:r>
      <w:r w:rsidR="00A011DD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="00A011DD"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 xml:space="preserve">वित्तीय </w:t>
      </w:r>
      <w:r w:rsidR="004659D3">
        <w:rPr>
          <w:rFonts w:ascii="Nirmala UI" w:hAnsi="Nirmala UI" w:cs="Kalimati" w:hint="cs"/>
          <w:color w:val="000000"/>
          <w:sz w:val="24"/>
          <w:szCs w:val="24"/>
          <w:cs/>
          <w:lang w:bidi="hi-IN"/>
        </w:rPr>
        <w:t>तथा विमा क्षेत्र</w:t>
      </w:r>
      <w:r w:rsidR="00A011DD">
        <w:rPr>
          <w:rFonts w:ascii="Nirmala UI" w:hAnsi="Nirmala UI" w:cs="Kalimati" w:hint="cs"/>
          <w:color w:val="000000"/>
          <w:sz w:val="24"/>
          <w:szCs w:val="24"/>
          <w:cs/>
          <w:lang w:bidi="hi-IN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 </w:t>
      </w:r>
      <w:r w:rsidRPr="00BD64D3">
        <w:rPr>
          <w:rFonts w:ascii="Nirmala UI" w:hAnsi="Nirmala UI" w:cs="Kalimati" w:hint="cs"/>
          <w:sz w:val="24"/>
          <w:szCs w:val="24"/>
          <w:cs/>
        </w:rPr>
        <w:t>आवास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तथा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भोजन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सेवा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 शिक्षा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र</w:t>
      </w:r>
      <w:r w:rsidRPr="00BD64D3">
        <w:rPr>
          <w:rFonts w:ascii="Nirmala UI" w:hAnsi="Nirmala UI" w:cs="Kalimati"/>
          <w:sz w:val="24"/>
          <w:szCs w:val="24"/>
          <w:cs/>
        </w:rPr>
        <w:t xml:space="preserve"> स्वास्थ्य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सामाजिक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सेवा</w:t>
      </w:r>
      <w:r w:rsidRPr="00096F24">
        <w:rPr>
          <w:rFonts w:ascii="Nirmala UI" w:hAnsi="Nirmala UI" w:cs="Kalimati" w:hint="cs"/>
          <w:sz w:val="24"/>
          <w:szCs w:val="24"/>
          <w:cs/>
        </w:rPr>
        <w:t>का 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/>
          <w:sz w:val="24"/>
          <w:szCs w:val="24"/>
          <w:cs/>
        </w:rPr>
        <w:t xml:space="preserve"> ग</w:t>
      </w:r>
      <w:r w:rsidRPr="00BD64D3">
        <w:rPr>
          <w:rFonts w:ascii="Nirmala UI" w:hAnsi="Nirmala UI" w:cs="Kalimati" w:hint="cs"/>
          <w:sz w:val="24"/>
          <w:szCs w:val="24"/>
          <w:cs/>
        </w:rPr>
        <w:t>री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वटा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छ</w:t>
      </w:r>
      <w:r w:rsidRPr="00BD64D3">
        <w:rPr>
          <w:rFonts w:ascii="Nirmala U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।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सामान्यरुपमा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घट्नेमा</w:t>
      </w:r>
      <w:r w:rsidRPr="00BD64D3">
        <w:rPr>
          <w:rFonts w:ascii="Kokila" w:hAnsi="Kokila" w:cs="Kalimati"/>
          <w:color w:val="000000"/>
          <w:sz w:val="24"/>
          <w:szCs w:val="24"/>
        </w:rPr>
        <w:t xml:space="preserve"> </w:t>
      </w:r>
      <w:r w:rsidRPr="00BD64D3">
        <w:rPr>
          <w:rFonts w:ascii="Nirmala UI" w:hAnsi="Nirmala UI" w:cs="Kalimati"/>
          <w:color w:val="000000"/>
          <w:sz w:val="24"/>
          <w:szCs w:val="24"/>
          <w:cs/>
        </w:rPr>
        <w:t>कृषि</w:t>
      </w:r>
      <w:r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Pr="00BD64D3">
        <w:rPr>
          <w:rFonts w:ascii="Nirmala UI" w:hAnsi="Nirmala UI" w:cs="Kalimati"/>
          <w:color w:val="000000"/>
          <w:sz w:val="24"/>
          <w:szCs w:val="24"/>
          <w:cs/>
        </w:rPr>
        <w:t>वन</w:t>
      </w:r>
      <w:r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 xml:space="preserve"> तथा</w:t>
      </w:r>
      <w:r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Pr="00BD64D3">
        <w:rPr>
          <w:rFonts w:ascii="Nirmala UI" w:hAnsi="Nirmala UI" w:cs="Kalimati"/>
          <w:color w:val="000000"/>
          <w:sz w:val="24"/>
          <w:szCs w:val="24"/>
          <w:cs/>
        </w:rPr>
        <w:t>मत्स्य</w:t>
      </w:r>
      <w:r w:rsidRPr="00BD64D3">
        <w:rPr>
          <w:rFonts w:ascii="Times New Roman" w:hAnsi="Times New Roman" w:cs="Kalimati"/>
          <w:color w:val="000000"/>
          <w:sz w:val="24"/>
          <w:szCs w:val="24"/>
        </w:rPr>
        <w:t>,</w:t>
      </w:r>
      <w:r w:rsidR="004659D3" w:rsidRPr="004659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खानी तथा उत्खनन, </w:t>
      </w:r>
      <w:r w:rsidR="004659D3" w:rsidRPr="00F62D7D">
        <w:rPr>
          <w:rFonts w:ascii="Nirmala UI" w:hAnsi="Nirmala UI" w:cs="Kalimati" w:hint="cs"/>
          <w:sz w:val="24"/>
          <w:szCs w:val="24"/>
          <w:cs/>
        </w:rPr>
        <w:t>निर्माण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 w:rsidR="00A011DD">
        <w:rPr>
          <w:rFonts w:ascii="Times New Roman" w:hAnsi="Times New Roman" w:cs="Kalimati" w:hint="cs"/>
          <w:color w:val="000000"/>
          <w:sz w:val="24"/>
          <w:szCs w:val="24"/>
          <w:cs/>
          <w:lang w:bidi="hi-IN"/>
        </w:rPr>
        <w:t xml:space="preserve"> </w:t>
      </w:r>
      <w:r w:rsidR="004659D3" w:rsidRPr="00BD64D3">
        <w:rPr>
          <w:rFonts w:ascii="Nirmala UI" w:hAnsi="Nirmala UI" w:cs="Kalimati"/>
          <w:sz w:val="24"/>
          <w:szCs w:val="24"/>
          <w:cs/>
        </w:rPr>
        <w:t>उद्योग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 w:rsidR="004659D3" w:rsidRPr="00BD64D3">
        <w:rPr>
          <w:rFonts w:ascii="Nirmala UI" w:hAnsi="Nirmala UI" w:cs="Kalimati"/>
          <w:sz w:val="24"/>
          <w:szCs w:val="24"/>
          <w:cs/>
        </w:rPr>
        <w:t xml:space="preserve"> </w:t>
      </w:r>
      <w:r w:rsidR="00A011DD" w:rsidRPr="00BD64D3">
        <w:rPr>
          <w:rFonts w:ascii="Nirmala UI" w:hAnsi="Nirmala UI" w:cs="Kalimati"/>
          <w:sz w:val="24"/>
          <w:szCs w:val="24"/>
          <w:cs/>
        </w:rPr>
        <w:t>थोक</w:t>
      </w:r>
      <w:r w:rsidR="00A011DD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BD64D3">
        <w:rPr>
          <w:rFonts w:ascii="Nirmala UI" w:hAnsi="Nirmala UI" w:cs="Kalimati"/>
          <w:sz w:val="24"/>
          <w:szCs w:val="24"/>
          <w:cs/>
        </w:rPr>
        <w:t>तथा</w:t>
      </w:r>
      <w:r w:rsidR="00A011DD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BD64D3">
        <w:rPr>
          <w:rFonts w:ascii="Nirmala UI" w:hAnsi="Nirmala UI" w:cs="Kalimati"/>
          <w:sz w:val="24"/>
          <w:szCs w:val="24"/>
          <w:cs/>
        </w:rPr>
        <w:t>खुद्रपार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>
        <w:rPr>
          <w:rFonts w:ascii="Times New Roman" w:hAnsi="Times New Roman" w:cs="Kalimati" w:hint="cs"/>
          <w:color w:val="000000"/>
          <w:sz w:val="24"/>
          <w:szCs w:val="24"/>
          <w:cs/>
          <w:lang w:bidi="ne-IN"/>
        </w:rPr>
        <w:t xml:space="preserve"> </w:t>
      </w:r>
      <w:r w:rsidRPr="00806C81">
        <w:rPr>
          <w:rFonts w:ascii="Nirmala UI" w:hAnsi="Nirmala UI" w:cs="Kalimati" w:hint="cs"/>
          <w:color w:val="000000"/>
          <w:sz w:val="24"/>
          <w:szCs w:val="24"/>
          <w:cs/>
        </w:rPr>
        <w:t>घरजग्गा कारोवारको सेवा</w:t>
      </w:r>
      <w:r>
        <w:rPr>
          <w:rFonts w:ascii="Nirmala UI" w:hAnsi="Nirmala UI" w:cs="Kalimati"/>
          <w:color w:val="000000"/>
          <w:sz w:val="24"/>
          <w:szCs w:val="24"/>
        </w:rPr>
        <w:t xml:space="preserve">, </w:t>
      </w:r>
      <w:r w:rsidR="004659D3">
        <w:rPr>
          <w:rFonts w:ascii="Nirmala UI" w:hAnsi="Nirmala UI" w:cs="Kalimati" w:hint="cs"/>
          <w:color w:val="000000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सूचना तथा सन्चार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,</w:t>
      </w:r>
      <w:r w:rsidRPr="00435727">
        <w:rPr>
          <w:rFonts w:ascii="Nirmala UI" w:hAnsi="Nirmala UI" w:cs="Kalimati"/>
          <w:sz w:val="24"/>
          <w:szCs w:val="24"/>
        </w:rPr>
        <w:t xml:space="preserve"> </w:t>
      </w:r>
      <w:r w:rsidRPr="00096F24">
        <w:rPr>
          <w:rFonts w:ascii="Nirmala UI" w:hAnsi="Nirmala UI" w:cs="Kalimati" w:hint="cs"/>
          <w:sz w:val="24"/>
          <w:szCs w:val="24"/>
          <w:cs/>
        </w:rPr>
        <w:t xml:space="preserve">पानी </w:t>
      </w:r>
      <w:r w:rsidR="00236C75">
        <w:rPr>
          <w:rFonts w:ascii="Nirmala UI" w:hAnsi="Nirmala UI" w:cs="Kalimati" w:hint="cs"/>
          <w:sz w:val="24"/>
          <w:szCs w:val="24"/>
          <w:cs/>
        </w:rPr>
        <w:t>आपूर्ति</w:t>
      </w:r>
      <w:r w:rsidRPr="00096F24">
        <w:rPr>
          <w:rFonts w:ascii="Nirmala UI" w:hAnsi="Nirmala UI" w:cs="Kalimati" w:hint="cs"/>
          <w:sz w:val="24"/>
          <w:szCs w:val="24"/>
          <w:cs/>
        </w:rPr>
        <w:t xml:space="preserve"> ढल फोहोर व्य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वस्था</w:t>
      </w:r>
      <w:r w:rsidRPr="00096F24">
        <w:rPr>
          <w:rFonts w:ascii="Nirmala UI" w:hAnsi="Nirmala UI" w:cs="Kalimati" w:hint="cs"/>
          <w:sz w:val="24"/>
          <w:szCs w:val="24"/>
          <w:cs/>
        </w:rPr>
        <w:t>पन</w:t>
      </w:r>
      <w:r w:rsidRPr="00096F24">
        <w:rPr>
          <w:rFonts w:ascii="Nirmala UI" w:hAnsi="Nirmala UI" w:cs="Kalimati" w:hint="cs"/>
          <w:sz w:val="24"/>
          <w:szCs w:val="24"/>
        </w:rPr>
        <w:t xml:space="preserve"> </w:t>
      </w:r>
      <w:r w:rsidRPr="00096F24">
        <w:rPr>
          <w:rFonts w:ascii="Nirmala UI" w:hAnsi="Nirmala UI" w:cs="Kalimati" w:hint="cs"/>
          <w:sz w:val="24"/>
          <w:szCs w:val="24"/>
          <w:cs/>
        </w:rPr>
        <w:t>तथा पुनःउत्पादनका क्रियाकलापह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रू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 र </w:t>
      </w:r>
      <w:r w:rsidRPr="00BD64D3">
        <w:rPr>
          <w:rFonts w:ascii="Nirmala UI" w:hAnsi="Nirmala UI" w:cs="Kalimati"/>
          <w:sz w:val="24"/>
          <w:szCs w:val="24"/>
          <w:cs/>
        </w:rPr>
        <w:t>अन्य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सेवा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 गरी ९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छ</w:t>
      </w:r>
      <w:r w:rsidRPr="00BD64D3">
        <w:rPr>
          <w:rFonts w:ascii="Nirmala U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hAnsi="Nirmala UI" w:cs="Kalimati" w:hint="cs"/>
          <w:sz w:val="24"/>
          <w:szCs w:val="24"/>
        </w:rPr>
        <w:t xml:space="preserve"> 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भने </w:t>
      </w:r>
      <w:r w:rsidR="004659D3" w:rsidRPr="00435727">
        <w:rPr>
          <w:rFonts w:ascii="Nirmala UI" w:hAnsi="Nirmala UI" w:cs="Kalimati" w:hint="cs"/>
          <w:sz w:val="24"/>
          <w:szCs w:val="24"/>
          <w:cs/>
        </w:rPr>
        <w:t>पेशागत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 w:rsidR="004659D3" w:rsidRPr="00435727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659D3" w:rsidRPr="00435727">
        <w:rPr>
          <w:rFonts w:ascii="Nirmala UI" w:hAnsi="Nirmala UI" w:cs="Kalimati" w:hint="cs"/>
          <w:sz w:val="24"/>
          <w:szCs w:val="24"/>
          <w:cs/>
          <w:lang w:bidi="ne-IN"/>
        </w:rPr>
        <w:t xml:space="preserve">बैज्ञानिक </w:t>
      </w:r>
      <w:r w:rsidR="004659D3" w:rsidRPr="00435727">
        <w:rPr>
          <w:rFonts w:ascii="Nirmala UI" w:hAnsi="Nirmala UI" w:cs="Kalimati" w:hint="cs"/>
          <w:sz w:val="24"/>
          <w:szCs w:val="24"/>
          <w:cs/>
        </w:rPr>
        <w:t>तथा प्राविधिक क्रियाकलाप</w:t>
      </w:r>
      <w:r w:rsidR="004659D3">
        <w:rPr>
          <w:rFonts w:ascii="Nirmala UI" w:hAnsi="Nirmala UI" w:cs="Kalimati" w:hint="cs"/>
          <w:sz w:val="24"/>
          <w:szCs w:val="24"/>
          <w:cs/>
        </w:rPr>
        <w:t>हरू</w:t>
      </w:r>
      <w:r w:rsidR="004659D3">
        <w:rPr>
          <w:rFonts w:ascii="Nirmala UI" w:hAnsi="Nirmala UI" w:cs="Kalimati" w:hint="cs"/>
          <w:sz w:val="24"/>
          <w:szCs w:val="24"/>
          <w:cs/>
          <w:lang w:bidi="ne-IN"/>
        </w:rPr>
        <w:t xml:space="preserve"> र </w:t>
      </w:r>
      <w:r w:rsidR="004659D3" w:rsidRPr="00096F24">
        <w:rPr>
          <w:rFonts w:ascii="Nirmala UI" w:hAnsi="Nirmala UI" w:cs="Kalimati" w:hint="cs"/>
          <w:sz w:val="24"/>
          <w:szCs w:val="24"/>
          <w:cs/>
        </w:rPr>
        <w:t>प्रशासनिक तथा सहयो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गी</w:t>
      </w:r>
      <w:r w:rsidR="004659D3" w:rsidRPr="00096F24">
        <w:rPr>
          <w:rFonts w:ascii="Nirmala UI" w:hAnsi="Nirmala UI" w:cs="Kalimati" w:hint="cs"/>
          <w:sz w:val="24"/>
          <w:szCs w:val="24"/>
          <w:cs/>
        </w:rPr>
        <w:t xml:space="preserve"> सेवाका  क्रियाकलाप</w:t>
      </w:r>
      <w:r w:rsidR="004659D3">
        <w:rPr>
          <w:rFonts w:ascii="Nirmala UI" w:hAnsi="Nirmala UI" w:cs="Kalimati" w:hint="cs"/>
          <w:sz w:val="24"/>
          <w:szCs w:val="24"/>
          <w:cs/>
        </w:rPr>
        <w:t>हरू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को</w:t>
      </w:r>
      <w:r>
        <w:rPr>
          <w:rFonts w:ascii="Times New Roman" w:hAnsi="Times New Roman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हिस्सा 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यथावत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नै रहेको छ । </w:t>
      </w:r>
      <w:r w:rsidRPr="00BD64D3">
        <w:rPr>
          <w:rFonts w:ascii="Times New Roman" w:hAnsi="Times New Roman" w:cs="Kalimati"/>
          <w:sz w:val="24"/>
          <w:szCs w:val="24"/>
        </w:rPr>
        <w:t>(</w:t>
      </w:r>
      <w:r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नं</w:t>
      </w:r>
      <w:r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8E134F">
        <w:rPr>
          <w:rFonts w:ascii="Nirmala UI" w:hAnsi="Nirmala UI" w:cs="Kalimati" w:hint="cs"/>
          <w:sz w:val="24"/>
          <w:szCs w:val="24"/>
          <w:cs/>
          <w:lang w:bidi="hi-IN"/>
        </w:rPr>
        <w:t>५</w:t>
      </w:r>
      <w:r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Pr="00BD64D3">
        <w:rPr>
          <w:rFonts w:ascii="Nirmala UI" w:hAnsi="Nirmala UI" w:cs="Kalimati"/>
          <w:sz w:val="24"/>
          <w:szCs w:val="24"/>
          <w:cs/>
        </w:rPr>
        <w:t>।</w:t>
      </w:r>
    </w:p>
    <w:p w14:paraId="61B51E57" w14:textId="7C1A70BD" w:rsidR="00DD456C" w:rsidRPr="00CB1EC8" w:rsidRDefault="00C7557F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FAD9" wp14:editId="2239B359">
                <wp:simplePos x="0" y="0"/>
                <wp:positionH relativeFrom="margin">
                  <wp:align>center</wp:align>
                </wp:positionH>
                <wp:positionV relativeFrom="paragraph">
                  <wp:posOffset>3340100</wp:posOffset>
                </wp:positionV>
                <wp:extent cx="42100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9434E" w14:textId="77777777" w:rsidR="00C7557F" w:rsidRPr="00C7557F" w:rsidRDefault="00C7557F" w:rsidP="00C755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चित्र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नं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५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: </w:t>
                            </w:r>
                            <w:r w:rsidRPr="00C7557F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‌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औद्योगिक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वर्गीकरण‌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अनुसार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कुल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गार्हस्थ्य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उत्पादनको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अंश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आ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.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व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२०७९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/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८०</w:t>
                            </w:r>
                          </w:p>
                          <w:p w14:paraId="19078BA5" w14:textId="77777777" w:rsidR="00C7557F" w:rsidRDefault="00C75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3FA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63pt;width:331.5pt;height:2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" fillcolor="white [3201]" stroked="f" strokeweight=".5pt">
                <v:textbox>
                  <w:txbxContent>
                    <w:p w14:paraId="1D09434E" w14:textId="77777777" w:rsidR="00C7557F" w:rsidRPr="00C7557F" w:rsidRDefault="00C7557F" w:rsidP="00C7557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चित्र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नं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.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५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: </w:t>
                      </w:r>
                      <w:r w:rsidRPr="00C7557F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‌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औद्योगिक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वर्गीकरण‌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अनुसार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कुल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गार्हस्थ्य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उत्पादनको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अंश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आ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.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व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.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२०७९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/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८०</w:t>
                      </w:r>
                    </w:p>
                    <w:p w14:paraId="19078BA5" w14:textId="77777777" w:rsidR="00C7557F" w:rsidRDefault="00C7557F"/>
                  </w:txbxContent>
                </v:textbox>
                <w10:wrap anchorx="margin"/>
              </v:shape>
            </w:pict>
          </mc:Fallback>
        </mc:AlternateContent>
      </w:r>
      <w:r w:rsidR="00FC4B81">
        <w:rPr>
          <w:noProof/>
        </w:rPr>
        <w:drawing>
          <wp:inline distT="0" distB="0" distL="0" distR="0" wp14:anchorId="43CBBFA0" wp14:editId="0297DBB0">
            <wp:extent cx="5744845" cy="3314700"/>
            <wp:effectExtent l="0" t="0" r="825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440523-015A-49F9-9AFD-94D183BA19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DB0FA31" w14:textId="641A39AB" w:rsidR="00E94110" w:rsidRDefault="00D772F0" w:rsidP="00BD64D3">
      <w:pPr>
        <w:pStyle w:val="BodyText2"/>
        <w:spacing w:after="100" w:afterAutospacing="1" w:line="312" w:lineRule="auto"/>
        <w:jc w:val="both"/>
        <w:rPr>
          <w:noProof/>
        </w:rPr>
      </w:pPr>
      <w:r w:rsidRPr="00BD64D3">
        <w:rPr>
          <w:rFonts w:ascii="Nirmala UI" w:hAnsi="Nirmala UI" w:cs="Kalimati"/>
          <w:sz w:val="24"/>
          <w:szCs w:val="24"/>
          <w:cs/>
        </w:rPr>
        <w:t>त्यसैगरी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गत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तुलनामा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7C18BA">
        <w:rPr>
          <w:rFonts w:ascii="Nirmala UI" w:hAnsi="Nirmala UI" w:cs="Kalimati"/>
          <w:sz w:val="24"/>
          <w:szCs w:val="24"/>
          <w:cs/>
        </w:rPr>
        <w:t>चालु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अध्ययन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गर्दा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प्रस्तुत गरिएका १८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औद्योगिक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 w:rsidR="00E44E04"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/>
          <w:sz w:val="24"/>
          <w:szCs w:val="24"/>
          <w:cs/>
        </w:rPr>
        <w:t>मध्ये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3177D6">
        <w:rPr>
          <w:rFonts w:ascii="Nirmala UI" w:hAnsi="Nirmala UI" w:cs="Kalimati" w:hint="cs"/>
          <w:sz w:val="24"/>
          <w:szCs w:val="24"/>
          <w:cs/>
          <w:lang w:bidi="hi-IN"/>
        </w:rPr>
        <w:t>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वटा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अघिल्लो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भन्दा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कम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रहने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>
        <w:rPr>
          <w:rFonts w:ascii="Times New Roman" w:hAnsi="Times New Roman" w:cs="Kalimati" w:hint="cs"/>
          <w:sz w:val="24"/>
          <w:szCs w:val="24"/>
          <w:cs/>
          <w:lang w:bidi="hi-IN"/>
        </w:rPr>
        <w:t xml:space="preserve">र ९ वटा </w:t>
      </w:r>
      <w:r w:rsidR="003177D6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 w:rsidRPr="00BD64D3">
        <w:rPr>
          <w:rFonts w:ascii="Nirmala UI" w:hAnsi="Nirmala UI" w:cs="Kalimati"/>
          <w:sz w:val="24"/>
          <w:szCs w:val="24"/>
          <w:cs/>
        </w:rPr>
        <w:t>तुलनात्मक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 w:rsidRPr="00BD64D3">
        <w:rPr>
          <w:rFonts w:ascii="Nirmala UI" w:hAnsi="Nirmala UI" w:cs="Kalimati"/>
          <w:sz w:val="24"/>
          <w:szCs w:val="24"/>
          <w:cs/>
        </w:rPr>
        <w:t>हिसाबले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 </w:t>
      </w:r>
      <w:r w:rsidR="003177D6" w:rsidRPr="00BD64D3">
        <w:rPr>
          <w:rFonts w:ascii="Nirmala UI" w:hAnsi="Nirmala UI" w:cs="Kalimati"/>
          <w:sz w:val="24"/>
          <w:szCs w:val="24"/>
          <w:cs/>
        </w:rPr>
        <w:t>बढेको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 w:rsidRPr="00BD64D3">
        <w:rPr>
          <w:rFonts w:ascii="Nirmala UI" w:hAnsi="Nirmala UI" w:cs="Kalimati"/>
          <w:sz w:val="24"/>
          <w:szCs w:val="24"/>
          <w:cs/>
        </w:rPr>
        <w:t>देखिन्छ</w:t>
      </w:r>
      <w:r w:rsidR="00C6526E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="00C6526E" w:rsidRPr="00BD64D3">
        <w:rPr>
          <w:rFonts w:ascii="Times New Roman" w:hAnsi="Times New Roman" w:cs="Kalimati"/>
          <w:sz w:val="24"/>
          <w:szCs w:val="24"/>
        </w:rPr>
        <w:t>(</w:t>
      </w:r>
      <w:r w:rsidR="00C6526E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C6526E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C6526E" w:rsidRPr="00BD64D3">
        <w:rPr>
          <w:rFonts w:ascii="Nirmala UI" w:hAnsi="Nirmala UI" w:cs="Kalimati"/>
          <w:sz w:val="24"/>
          <w:szCs w:val="24"/>
          <w:cs/>
        </w:rPr>
        <w:t>नं</w:t>
      </w:r>
      <w:r w:rsidR="00C6526E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8E134F">
        <w:rPr>
          <w:rFonts w:ascii="Nirmala UI" w:hAnsi="Nirmala UI" w:cs="Kalimati" w:hint="cs"/>
          <w:sz w:val="24"/>
          <w:szCs w:val="24"/>
          <w:cs/>
          <w:lang w:bidi="hi-IN"/>
        </w:rPr>
        <w:t>६</w:t>
      </w:r>
      <w:r w:rsidR="00C6526E" w:rsidRPr="00BD64D3">
        <w:rPr>
          <w:rFonts w:ascii="Times New Roman" w:hAnsi="Times New Roman" w:cs="Kalimati"/>
          <w:sz w:val="24"/>
          <w:szCs w:val="24"/>
        </w:rPr>
        <w:t>)</w:t>
      </w:r>
      <w:r w:rsidR="00C6526E">
        <w:rPr>
          <w:rFonts w:ascii="Times New Roman" w:hAnsi="Times New Roman" w:cs="Kalimati" w:hint="cs"/>
          <w:sz w:val="24"/>
          <w:szCs w:val="24"/>
          <w:cs/>
          <w:lang w:bidi="ne-IN"/>
        </w:rPr>
        <w:t>।</w:t>
      </w:r>
      <w:r w:rsidR="00C6526E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</w:p>
    <w:p w14:paraId="5B8A8B56" w14:textId="713636CF" w:rsidR="00534AE3" w:rsidRPr="00BD64D3" w:rsidRDefault="00C7557F" w:rsidP="00BD64D3">
      <w:pPr>
        <w:pStyle w:val="BodyText2"/>
        <w:spacing w:after="100" w:afterAutospacing="1" w:line="312" w:lineRule="auto"/>
        <w:jc w:val="both"/>
        <w:rPr>
          <w:rFonts w:ascii="Times New Roman" w:hAnsi="Times New Roman" w:cs="Kalimat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8BCD" wp14:editId="6C56CC88">
                <wp:simplePos x="0" y="0"/>
                <wp:positionH relativeFrom="column">
                  <wp:posOffset>1200150</wp:posOffset>
                </wp:positionH>
                <wp:positionV relativeFrom="paragraph">
                  <wp:posOffset>3122295</wp:posOffset>
                </wp:positionV>
                <wp:extent cx="4000500" cy="292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8B4B6" w14:textId="77777777" w:rsidR="00C7557F" w:rsidRPr="00C7557F" w:rsidRDefault="00C7557F" w:rsidP="00C755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चित्र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नं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६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: </w:t>
                            </w:r>
                            <w:r w:rsidRPr="00C7557F">
                              <w:rPr>
                                <w:rFonts w:ascii="Times New Roman" w:hAnsi="Times New Roman" w:hint="cs"/>
                                <w:b/>
                                <w:bCs/>
                                <w:cs/>
                                <w:lang w:bidi="hi-IN"/>
                              </w:rPr>
                              <w:t>‌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औद्योगिक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वर्गीकरण‌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अनुसार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कुल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गार्हस्थ्य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उत्पादनको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बृद्धि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दर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२०७९।८०</w:t>
                            </w:r>
                          </w:p>
                          <w:p w14:paraId="783C34BD" w14:textId="77777777" w:rsidR="00C7557F" w:rsidRDefault="00C75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8BCD" id="Text Box 8" o:spid="_x0000_s1027" type="#_x0000_t202" style="position:absolute;left:0;text-align:left;margin-left:94.5pt;margin-top:245.85pt;width:315pt;height: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" fillcolor="white [3201]" stroked="f" strokeweight=".5pt">
                <v:textbox>
                  <w:txbxContent>
                    <w:p w14:paraId="5F78B4B6" w14:textId="77777777" w:rsidR="00C7557F" w:rsidRPr="00C7557F" w:rsidRDefault="00C7557F" w:rsidP="00C7557F">
                      <w:pPr>
                        <w:rPr>
                          <w:b/>
                          <w:bCs/>
                        </w:rPr>
                      </w:pP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चित्र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नं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.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६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: </w:t>
                      </w:r>
                      <w:r w:rsidRPr="00C7557F">
                        <w:rPr>
                          <w:rFonts w:ascii="Times New Roman" w:hAnsi="Times New Roman" w:hint="cs"/>
                          <w:b/>
                          <w:bCs/>
                          <w:cs/>
                          <w:lang w:bidi="hi-IN"/>
                        </w:rPr>
                        <w:t>‌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औद्योगिक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वर्गीकरण‌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अनुसार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कुल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गार्हस्थ्य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उत्पादनको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बृद्धि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दर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२०७९।८०</w:t>
                      </w:r>
                    </w:p>
                    <w:p w14:paraId="783C34BD" w14:textId="77777777" w:rsidR="00C7557F" w:rsidRDefault="00C7557F"/>
                  </w:txbxContent>
                </v:textbox>
              </v:shape>
            </w:pict>
          </mc:Fallback>
        </mc:AlternateContent>
      </w:r>
      <w:r w:rsidR="00534AE3">
        <w:rPr>
          <w:noProof/>
        </w:rPr>
        <w:drawing>
          <wp:inline distT="0" distB="0" distL="0" distR="0" wp14:anchorId="1DBD3215" wp14:editId="20C06460">
            <wp:extent cx="5943600" cy="310515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63D4DFF9-7339-4B18-AF17-50E01D6164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D782CF" w14:textId="522380E2" w:rsidR="00DD456C" w:rsidRPr="00D75A2D" w:rsidRDefault="00D772F0" w:rsidP="00BD64D3">
      <w:pPr>
        <w:pStyle w:val="BodyText2"/>
        <w:spacing w:after="100" w:afterAutospacing="1" w:line="312" w:lineRule="auto"/>
        <w:ind w:left="720" w:right="-9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Kokila" w:hAnsi="Kokila" w:cs="Kalimati"/>
          <w:bCs/>
          <w:sz w:val="24"/>
          <w:szCs w:val="24"/>
        </w:rPr>
        <w:lastRenderedPageBreak/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६</w:t>
      </w:r>
      <w:r w:rsidR="00716AE4" w:rsidRPr="00D75A2D">
        <w:rPr>
          <w:rFonts w:ascii="Times New Roman" w:hAnsi="Times New Roman" w:cs="Kalimati" w:hint="cs"/>
          <w:b/>
          <w:bCs/>
          <w:sz w:val="24"/>
          <w:szCs w:val="24"/>
          <w:cs/>
          <w:lang w:bidi="hi-IN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आ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>.</w:t>
      </w:r>
      <w:r w:rsidR="00AC5E3A" w:rsidRPr="00D75A2D">
        <w:rPr>
          <w:rFonts w:ascii="Nirmala UI" w:hAnsi="Nirmala UI" w:cs="Kalimati"/>
          <w:b/>
          <w:bCs/>
          <w:sz w:val="24"/>
          <w:szCs w:val="24"/>
          <w:cs/>
        </w:rPr>
        <w:t>व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. </w:t>
      </w:r>
      <w:r w:rsidR="00CA5494" w:rsidRPr="00D75A2D">
        <w:rPr>
          <w:rFonts w:ascii="Nirmala UI" w:hAnsi="Nirmala UI" w:cs="Kalimati"/>
          <w:b/>
          <w:bCs/>
          <w:sz w:val="24"/>
          <w:szCs w:val="24"/>
          <w:cs/>
        </w:rPr>
        <w:t>२०७९/८०</w:t>
      </w:r>
      <w:r w:rsidR="00716AE4" w:rsidRPr="00D75A2D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मा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केही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प्रमुख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आर्थिक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सूचकहरूको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अवस्था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AC5E3A" w:rsidRPr="00D75A2D">
        <w:rPr>
          <w:rFonts w:ascii="Kokila" w:eastAsia="Calibri" w:hAnsi="Kokila" w:cs="Kalimati"/>
          <w:b/>
          <w:bCs/>
          <w:sz w:val="32"/>
          <w:szCs w:val="32"/>
        </w:rPr>
        <w:t xml:space="preserve">(Key </w:t>
      </w:r>
      <w:r w:rsidR="00F87AFF" w:rsidRPr="00D75A2D">
        <w:rPr>
          <w:rFonts w:ascii="Kokila" w:eastAsia="Calibri" w:hAnsi="Kokila" w:cs="Kalimati"/>
          <w:b/>
          <w:bCs/>
          <w:sz w:val="32"/>
          <w:szCs w:val="32"/>
        </w:rPr>
        <w:t>m</w:t>
      </w:r>
      <w:r w:rsidR="00AC5E3A" w:rsidRPr="00D75A2D">
        <w:rPr>
          <w:rFonts w:ascii="Kokila" w:eastAsia="Calibri" w:hAnsi="Kokila" w:cs="Kalimati"/>
          <w:b/>
          <w:bCs/>
          <w:sz w:val="32"/>
          <w:szCs w:val="32"/>
        </w:rPr>
        <w:t xml:space="preserve">acroeconomic </w:t>
      </w:r>
      <w:r w:rsidR="00F87AFF" w:rsidRPr="00D75A2D">
        <w:rPr>
          <w:rFonts w:ascii="Kokila" w:eastAsia="Calibri" w:hAnsi="Kokila" w:cs="Kalimati"/>
          <w:b/>
          <w:bCs/>
          <w:sz w:val="32"/>
          <w:szCs w:val="32"/>
        </w:rPr>
        <w:t>i</w:t>
      </w:r>
      <w:r w:rsidR="00AC5E3A" w:rsidRPr="00D75A2D">
        <w:rPr>
          <w:rFonts w:ascii="Kokila" w:eastAsia="Calibri" w:hAnsi="Kokila" w:cs="Kalimati"/>
          <w:b/>
          <w:bCs/>
          <w:sz w:val="32"/>
          <w:szCs w:val="32"/>
        </w:rPr>
        <w:t>ndicators</w:t>
      </w:r>
      <w:r w:rsidRPr="00D75A2D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4C2215B" w14:textId="09E7AF8B" w:rsidR="00DD456C" w:rsidRPr="00BD64D3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(Growth rate)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उपभोक्ताको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741406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१.८६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B9191C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।</w:t>
      </w:r>
    </w:p>
    <w:p w14:paraId="468677F3" w14:textId="56F55810" w:rsidR="00DD456C" w:rsidRPr="00BD64D3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(Growth rate)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41406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२.१६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2FB48197" w14:textId="37143E76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CB1EC8">
        <w:rPr>
          <w:rFonts w:ascii="Nirmala UI" w:eastAsia="Calibri" w:hAnsi="Nirmala UI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 xml:space="preserve">(Gross </w:t>
      </w:r>
      <w:r w:rsidR="00F87AFF">
        <w:rPr>
          <w:rFonts w:ascii="Kokila" w:eastAsia="Calibri" w:hAnsi="Kokila" w:cs="Kalimati"/>
          <w:sz w:val="32"/>
          <w:szCs w:val="32"/>
        </w:rPr>
        <w:t>o</w:t>
      </w:r>
      <w:r w:rsidR="00D772F0" w:rsidRPr="00CB1EC8">
        <w:rPr>
          <w:rFonts w:ascii="Kokila" w:eastAsia="Calibri" w:hAnsi="Kokila" w:cs="Kalimati"/>
          <w:sz w:val="32"/>
          <w:szCs w:val="32"/>
        </w:rPr>
        <w:t>utput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D772F0" w:rsidRPr="00BD64D3">
        <w:rPr>
          <w:rFonts w:ascii="Nirmala UI" w:eastAsia="Calibri" w:hAnsi="Nirmala UI" w:cs="Kalimati"/>
          <w:sz w:val="24"/>
          <w:szCs w:val="24"/>
        </w:rPr>
        <w:t>.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८०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९०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</w:t>
      </w:r>
      <w:r w:rsidR="00EC5A14">
        <w:rPr>
          <w:rFonts w:ascii="Nirmala UI" w:eastAsia="Calibri" w:hAnsi="Nirmala UI" w:cs="Kalimati" w:hint="cs"/>
          <w:sz w:val="24"/>
          <w:szCs w:val="24"/>
          <w:cs/>
          <w:lang w:bidi="ne-IN"/>
        </w:rPr>
        <w:t>ब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६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3ADC4F4E" w14:textId="1EACFEF9" w:rsidR="00DD456C" w:rsidRPr="007B0888" w:rsidRDefault="007C18BA" w:rsidP="0059614D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मध्यवर्ती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Kokila" w:eastAsia="Calibri" w:hAnsi="Kokila" w:cs="Kalimati"/>
          <w:sz w:val="32"/>
          <w:szCs w:val="32"/>
        </w:rPr>
        <w:t xml:space="preserve">(Intermediate </w:t>
      </w:r>
      <w:r w:rsidR="00F87AFF">
        <w:rPr>
          <w:rFonts w:ascii="Kokila" w:eastAsia="Calibri" w:hAnsi="Kokila" w:cs="Kalimati"/>
          <w:sz w:val="32"/>
          <w:szCs w:val="32"/>
        </w:rPr>
        <w:t>c</w:t>
      </w:r>
      <w:r w:rsidR="00D772F0" w:rsidRPr="007B0888">
        <w:rPr>
          <w:rFonts w:ascii="Kokila" w:eastAsia="Calibri" w:hAnsi="Kokila" w:cs="Kalimati"/>
          <w:sz w:val="32"/>
          <w:szCs w:val="32"/>
        </w:rPr>
        <w:t>onsumption)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उपभोक्ताको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7B0888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३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३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९४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अरब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१७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7B0888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7B0888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30DB27D2" w14:textId="24A0BF4C" w:rsidR="007B0888" w:rsidRPr="00BD64D3" w:rsidRDefault="007C18BA" w:rsidP="007B0888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(GDP)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D772F0" w:rsidRPr="00BD64D3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7B0888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६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९६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४९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7B088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2937DE0" w14:textId="4AE5A859" w:rsidR="007B0888" w:rsidRPr="00BD64D3" w:rsidRDefault="007C18BA" w:rsidP="007B0888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उपभोक्ताको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BD64D3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7B0888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५३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१ अरब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३४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7B088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F50EB5E" w14:textId="47894677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पुँजी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(Gross fixed capital formation)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BD64D3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7B0888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>
        <w:rPr>
          <w:rFonts w:ascii="Kokila" w:eastAsia="Calibri" w:hAnsi="Kokila" w:cs="Kalimati" w:hint="cs"/>
          <w:sz w:val="24"/>
          <w:szCs w:val="24"/>
          <w:cs/>
          <w:lang w:bidi="ne-IN"/>
        </w:rPr>
        <w:t>१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३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५६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४६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7B088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>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२५.२१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>)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E624BB0" w14:textId="3EFE8039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खर्च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(Final consumption</w:t>
      </w:r>
      <w:r w:rsidR="00D772F0" w:rsidRPr="00CB1EC8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expenditure)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F53B47" w:rsidRPr="00BD64D3">
        <w:rPr>
          <w:rFonts w:ascii="Nirmala UI" w:eastAsia="Calibri" w:hAnsi="Nirmala UI" w:cs="Kalimati"/>
          <w:sz w:val="24"/>
          <w:szCs w:val="24"/>
        </w:rPr>
        <w:t>.</w:t>
      </w:r>
      <w:r w:rsidR="00F53B47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534AE3">
        <w:rPr>
          <w:rFonts w:ascii="Kokila" w:eastAsia="Calibri" w:hAnsi="Kokila" w:cs="Kalimati" w:hint="cs"/>
          <w:sz w:val="24"/>
          <w:szCs w:val="24"/>
          <w:cs/>
          <w:lang w:bidi="hi-IN"/>
        </w:rPr>
        <w:t>५०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३६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१५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>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९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३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५९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>)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BFE9746" w14:textId="77CFAF03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वस्तु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निर्यात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(Export)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F53B47" w:rsidRPr="00BD64D3">
        <w:rPr>
          <w:rFonts w:ascii="Nirmala UI" w:eastAsia="Calibri" w:hAnsi="Nirmala UI" w:cs="Kalimati"/>
          <w:sz w:val="24"/>
          <w:szCs w:val="24"/>
        </w:rPr>
        <w:t>.</w:t>
      </w:r>
      <w:r w:rsidR="00F53B47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>३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८५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१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>१ करोड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>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७.१६</w:t>
      </w:r>
      <w:r w:rsidR="00F53B47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>)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C660C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00FE277C" w14:textId="656CFBB3" w:rsidR="00F53B47" w:rsidRDefault="007C18BA" w:rsidP="00F53B47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वस्तु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D772F0" w:rsidRPr="00F53B47">
        <w:rPr>
          <w:rFonts w:ascii="Nirmala UI" w:eastAsia="Calibri" w:hAnsi="Nirmala UI" w:cs="Kalimati" w:hint="cs"/>
          <w:sz w:val="24"/>
          <w:szCs w:val="24"/>
          <w:cs/>
        </w:rPr>
        <w:t xml:space="preserve"> अयात </w:t>
      </w:r>
      <w:r w:rsidR="00D772F0" w:rsidRPr="00F53B47">
        <w:rPr>
          <w:rFonts w:ascii="Kokila" w:eastAsia="Calibri" w:hAnsi="Kokila" w:cs="Kalimati"/>
          <w:sz w:val="32"/>
          <w:szCs w:val="32"/>
        </w:rPr>
        <w:t>(Import)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F53B47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F53B47" w:rsidRPr="00BD64D3">
        <w:rPr>
          <w:rFonts w:ascii="Nirmala UI" w:eastAsia="Calibri" w:hAnsi="Nirmala UI" w:cs="Kalimati"/>
          <w:sz w:val="24"/>
          <w:szCs w:val="24"/>
        </w:rPr>
        <w:t>.</w:t>
      </w:r>
      <w:r w:rsidR="00F53B47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>१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९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६४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३३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(</w:t>
      </w:r>
      <w:r w:rsidR="00F53B47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53B47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३६.५</w:t>
      </w:r>
      <w:r w:rsidR="00F53B47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</w:rPr>
        <w:t>%</w:t>
      </w:r>
      <w:r w:rsidR="00F53B47" w:rsidRPr="00BD64D3">
        <w:rPr>
          <w:rFonts w:ascii="Kokila" w:eastAsia="Calibri" w:hAnsi="Kokila" w:cs="Kalimati"/>
          <w:sz w:val="24"/>
          <w:szCs w:val="24"/>
        </w:rPr>
        <w:t>)</w:t>
      </w:r>
      <w:r w:rsidR="00F53B47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C660C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3F24D9A9" w14:textId="398F5EDB" w:rsidR="00185012" w:rsidRPr="00BD64D3" w:rsidRDefault="00185012" w:rsidP="00185012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कुल राष्ट्रिय वचत (</w:t>
      </w:r>
      <w:r w:rsidRPr="00185012">
        <w:rPr>
          <w:rFonts w:ascii="Kokila" w:eastAsia="Calibri" w:hAnsi="Kokila" w:cs="Kalimati"/>
          <w:sz w:val="32"/>
          <w:szCs w:val="32"/>
        </w:rPr>
        <w:t xml:space="preserve">Gross </w:t>
      </w:r>
      <w:r w:rsidR="00F87AFF">
        <w:rPr>
          <w:rFonts w:ascii="Kokila" w:eastAsia="Calibri" w:hAnsi="Kokila" w:cs="Kalimati"/>
          <w:sz w:val="32"/>
          <w:szCs w:val="32"/>
        </w:rPr>
        <w:t>n</w:t>
      </w:r>
      <w:r w:rsidRPr="00185012">
        <w:rPr>
          <w:rFonts w:ascii="Kokila" w:eastAsia="Calibri" w:hAnsi="Kokila" w:cs="Kalimati"/>
          <w:sz w:val="32"/>
          <w:szCs w:val="32"/>
        </w:rPr>
        <w:t xml:space="preserve">ational </w:t>
      </w:r>
      <w:r w:rsidR="00F87AFF">
        <w:rPr>
          <w:rFonts w:ascii="Kokila" w:eastAsia="Calibri" w:hAnsi="Kokila" w:cs="Kalimati"/>
          <w:sz w:val="32"/>
          <w:szCs w:val="32"/>
        </w:rPr>
        <w:t>s</w:t>
      </w:r>
      <w:r w:rsidRPr="00185012">
        <w:rPr>
          <w:rFonts w:ascii="Kokila" w:eastAsia="Calibri" w:hAnsi="Kokila" w:cs="Kalimati"/>
          <w:sz w:val="32"/>
          <w:szCs w:val="32"/>
        </w:rPr>
        <w:t>aving</w:t>
      </w:r>
      <w:r>
        <w:rPr>
          <w:rFonts w:ascii="Nirmala UI" w:eastAsia="Calibri" w:hAnsi="Nirmala UI" w:cs="Kalimati"/>
          <w:sz w:val="24"/>
          <w:szCs w:val="24"/>
          <w:lang w:bidi="ne-IN"/>
        </w:rPr>
        <w:t xml:space="preserve">)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  <w:lang w:bidi="ne-IN"/>
        </w:rPr>
        <w:t>३१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६६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</w:rPr>
        <w:t>%</w:t>
      </w:r>
      <w:r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।</w:t>
      </w:r>
    </w:p>
    <w:p w14:paraId="313D655D" w14:textId="6BD8A112" w:rsidR="00095F89" w:rsidRPr="00BD64D3" w:rsidRDefault="00D772F0" w:rsidP="00095F89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F53B47">
        <w:rPr>
          <w:rFonts w:ascii="Nirmala UI" w:eastAsia="Calibri" w:hAnsi="Nirmala UI" w:cs="Kalimati"/>
          <w:sz w:val="24"/>
          <w:szCs w:val="24"/>
          <w:cs/>
        </w:rPr>
        <w:t>विप्रेषण</w:t>
      </w:r>
      <w:r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095F89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095F89" w:rsidRPr="00BD64D3">
        <w:rPr>
          <w:rFonts w:ascii="Nirmala UI" w:eastAsia="Calibri" w:hAnsi="Nirmala UI" w:cs="Kalimati"/>
          <w:sz w:val="24"/>
          <w:szCs w:val="24"/>
        </w:rPr>
        <w:t>.</w:t>
      </w:r>
      <w:r w:rsidR="00095F89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095F89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१२</w:t>
      </w:r>
      <w:r w:rsidR="00095F8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३</w:t>
      </w:r>
      <w:r w:rsidR="00095F89">
        <w:rPr>
          <w:rFonts w:ascii="Nirmala UI" w:eastAsia="Calibri" w:hAnsi="Nirmala UI" w:cs="Kalimati" w:hint="cs"/>
          <w:sz w:val="24"/>
          <w:szCs w:val="24"/>
          <w:cs/>
          <w:lang w:bidi="ne-IN"/>
        </w:rPr>
        <w:t>१ अरब ७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३</w:t>
      </w:r>
      <w:r w:rsidR="00095F8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095F89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95F89" w:rsidRPr="00BD64D3">
        <w:rPr>
          <w:rFonts w:ascii="Kokila" w:eastAsia="Calibri" w:hAnsi="Kokila" w:cs="Kalimati"/>
          <w:sz w:val="24"/>
          <w:szCs w:val="24"/>
        </w:rPr>
        <w:t>(</w:t>
      </w:r>
      <w:r w:rsidR="00095F89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095F89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5F89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095F89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95F89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095F89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२२.८९</w:t>
      </w:r>
      <w:r w:rsidR="00095F8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</w:rPr>
        <w:t>%</w:t>
      </w:r>
      <w:r w:rsidR="00095F89" w:rsidRPr="00BD64D3">
        <w:rPr>
          <w:rFonts w:ascii="Kokila" w:eastAsia="Calibri" w:hAnsi="Kokila" w:cs="Kalimati"/>
          <w:sz w:val="24"/>
          <w:szCs w:val="24"/>
        </w:rPr>
        <w:t>)</w:t>
      </w:r>
      <w:r w:rsidR="00095F89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C660C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1B6665CC" w14:textId="118DB6EC" w:rsidR="00DD456C" w:rsidRPr="00BD64D3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प्रतिव्यक्ति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१,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८२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,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६८३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अर्थात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३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यु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डलर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25C0D40" w14:textId="26D711C4" w:rsidR="00DD456C" w:rsidRPr="00185012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lastRenderedPageBreak/>
        <w:t>प्रतिव्यक्ति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राष्ट्रिय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८४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१४०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अर्थात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४१०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यु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डलर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0B34069D" w14:textId="09A122A2" w:rsidR="00DD456C" w:rsidRPr="00716AE4" w:rsidRDefault="00D772F0" w:rsidP="00716AE4">
      <w:pPr>
        <w:spacing w:after="100" w:afterAutospacing="1" w:line="312" w:lineRule="auto"/>
        <w:rPr>
          <w:rFonts w:ascii="Kokila" w:eastAsia="Calibri" w:hAnsi="Kokila" w:cs="Kalimati"/>
          <w:b/>
          <w:bCs/>
          <w:sz w:val="24"/>
          <w:szCs w:val="24"/>
        </w:rPr>
      </w:pPr>
      <w:r w:rsidRPr="00716AE4">
        <w:rPr>
          <w:rFonts w:ascii="Nirmala UI" w:eastAsia="Calibri" w:hAnsi="Nirmala UI" w:cs="Kalimati" w:hint="cs"/>
          <w:b/>
          <w:bCs/>
          <w:sz w:val="24"/>
          <w:szCs w:val="24"/>
          <w:cs/>
        </w:rPr>
        <w:t>प्राविधिक</w:t>
      </w:r>
      <w:r w:rsidR="00716AE4">
        <w:rPr>
          <w:rFonts w:ascii="Nirmala UI" w:eastAsia="Calibr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Pr="00716AE4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Pr="00716AE4">
        <w:rPr>
          <w:rFonts w:ascii="Nirmala UI" w:eastAsia="Calibri" w:hAnsi="Nirmala UI" w:cs="Kalimati"/>
          <w:b/>
          <w:bCs/>
          <w:sz w:val="24"/>
          <w:szCs w:val="24"/>
          <w:cs/>
        </w:rPr>
        <w:t>नोट</w:t>
      </w:r>
      <w:r w:rsidRPr="00716AE4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="00716AE4">
        <w:rPr>
          <w:rFonts w:ascii="Kokila" w:eastAsia="Calibri" w:hAnsi="Kokila" w:cs="Kalimati" w:hint="cs"/>
          <w:b/>
          <w:bCs/>
          <w:sz w:val="24"/>
          <w:szCs w:val="24"/>
          <w:cs/>
          <w:lang w:bidi="hi-IN"/>
        </w:rPr>
        <w:t xml:space="preserve"> </w:t>
      </w:r>
      <w:r w:rsidRPr="00716AE4">
        <w:rPr>
          <w:rFonts w:ascii="Times New Roman" w:eastAsia="Calibri" w:hAnsi="Times New Roman" w:cs="Kalimati"/>
          <w:b/>
          <w:bCs/>
          <w:sz w:val="24"/>
          <w:szCs w:val="24"/>
        </w:rPr>
        <w:t xml:space="preserve">(Technical </w:t>
      </w:r>
      <w:r w:rsidR="00F87AFF">
        <w:rPr>
          <w:rFonts w:ascii="Times New Roman" w:eastAsia="Calibri" w:hAnsi="Times New Roman" w:cs="Kalimati"/>
          <w:b/>
          <w:bCs/>
          <w:sz w:val="24"/>
          <w:szCs w:val="24"/>
        </w:rPr>
        <w:t>n</w:t>
      </w:r>
      <w:r w:rsidRPr="00716AE4">
        <w:rPr>
          <w:rFonts w:ascii="Times New Roman" w:eastAsia="Calibri" w:hAnsi="Times New Roman" w:cs="Kalimati"/>
          <w:b/>
          <w:bCs/>
          <w:sz w:val="24"/>
          <w:szCs w:val="24"/>
        </w:rPr>
        <w:t>otes)</w:t>
      </w:r>
    </w:p>
    <w:p w14:paraId="65EE71CD" w14:textId="39117AB1" w:rsidR="00DD456C" w:rsidRPr="00BD64D3" w:rsidRDefault="000A610B" w:rsidP="000A610B">
      <w:pPr>
        <w:pStyle w:val="BodyText2"/>
        <w:spacing w:after="100" w:afterAutospacing="1"/>
        <w:jc w:val="both"/>
        <w:rPr>
          <w:rFonts w:ascii="Kokila" w:eastAsia="Calibri" w:hAnsi="Kokila" w:cs="Kalimati"/>
          <w:i/>
          <w:iCs/>
          <w:sz w:val="24"/>
          <w:szCs w:val="24"/>
        </w:rPr>
      </w:pPr>
      <w:r w:rsidRPr="000A610B">
        <w:rPr>
          <w:rFonts w:ascii="Nirmala UI" w:eastAsia="Calibri" w:hAnsi="Nirmala UI" w:cs="Kalimati"/>
          <w:i/>
          <w:iCs/>
          <w:sz w:val="24"/>
          <w:szCs w:val="24"/>
          <w:cs/>
        </w:rPr>
        <w:t>राष्ट्रिय</w:t>
      </w:r>
      <w:r w:rsidRPr="000A610B">
        <w:rPr>
          <w:rFonts w:ascii="Nirmala UI" w:eastAsia="Calibri" w:hAnsi="Nirmala UI" w:cs="Kalimati" w:hint="cs"/>
          <w:i/>
          <w:iCs/>
          <w:sz w:val="24"/>
          <w:szCs w:val="24"/>
        </w:rPr>
        <w:t xml:space="preserve"> </w:t>
      </w:r>
      <w:r w:rsidRPr="000A610B">
        <w:rPr>
          <w:rFonts w:ascii="Nirmala UI" w:eastAsia="Calibri" w:hAnsi="Nirmala UI" w:cs="Kalimati" w:hint="cs"/>
          <w:i/>
          <w:iCs/>
          <w:sz w:val="24"/>
          <w:szCs w:val="24"/>
          <w:cs/>
        </w:rPr>
        <w:t>तथ्याङ्क कार्यालयले</w:t>
      </w: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तयार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गर्ने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राष्ट्रिय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लेखा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सम्बन्धी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अनुमानहरू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संयुक्त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राष्ट्रसंघ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, </w:t>
      </w:r>
      <w:r w:rsidRPr="000A610B">
        <w:rPr>
          <w:rFonts w:ascii="Nirmala UI" w:eastAsia="Calibri" w:hAnsi="Nirmala UI" w:cs="Kalimati" w:hint="cs"/>
          <w:i/>
          <w:iCs/>
          <w:sz w:val="24"/>
          <w:szCs w:val="24"/>
          <w:cs/>
        </w:rPr>
        <w:t>तथ्याङ्क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आयोगले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0A610B">
        <w:rPr>
          <w:rFonts w:ascii="Times New Roman" w:eastAsia="Calibri" w:hAnsi="Times New Roman" w:cs="Kalimati"/>
          <w:i/>
          <w:iCs/>
          <w:sz w:val="26"/>
          <w:szCs w:val="26"/>
        </w:rPr>
        <w:t>(United Nations, Statistics Commission</w:t>
      </w:r>
      <w:r w:rsidR="00D772F0" w:rsidRPr="00BD64D3">
        <w:rPr>
          <w:rFonts w:ascii="Times New Roman" w:eastAsia="Calibri" w:hAnsi="Times New Roman" w:cs="Kalimati"/>
          <w:i/>
          <w:iCs/>
          <w:sz w:val="24"/>
          <w:szCs w:val="24"/>
        </w:rPr>
        <w:t>)</w:t>
      </w:r>
      <w:r>
        <w:rPr>
          <w:rFonts w:ascii="Times New Roman" w:eastAsia="Calibri" w:hAnsi="Times New Roman" w:cs="Kalimati" w:hint="cs"/>
          <w:i/>
          <w:iCs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सिफारिस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गरेको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>
        <w:rPr>
          <w:rFonts w:ascii="Kokila" w:eastAsia="Calibri" w:hAnsi="Kokila" w:cs="Kalimati" w:hint="cs"/>
          <w:i/>
          <w:iCs/>
          <w:sz w:val="24"/>
          <w:szCs w:val="24"/>
          <w:cs/>
          <w:lang w:bidi="hi-IN"/>
        </w:rPr>
        <w:t xml:space="preserve"> </w:t>
      </w:r>
      <w:r w:rsidR="00D772F0" w:rsidRPr="000A610B">
        <w:rPr>
          <w:rFonts w:ascii="Times New Roman" w:eastAsia="Calibri" w:hAnsi="Times New Roman" w:cs="Kalimati"/>
          <w:i/>
          <w:iCs/>
          <w:sz w:val="26"/>
          <w:szCs w:val="26"/>
        </w:rPr>
        <w:t>System of National Accounts, 2008</w:t>
      </w:r>
      <w:r w:rsidR="00D772F0" w:rsidRPr="00BD64D3">
        <w:rPr>
          <w:rFonts w:ascii="Times New Roman" w:eastAsia="Calibri" w:hAnsi="Times New Roman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उल्लेखित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विधि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वर्गीकरणहरूमा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आधारित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छन</w:t>
      </w:r>
      <w:r w:rsidR="00A17FC1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>्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</w:p>
    <w:p w14:paraId="0790AB3B" w14:textId="6E9CA147" w:rsidR="00DD456C" w:rsidRPr="00BD64D3" w:rsidRDefault="00D772F0" w:rsidP="00716AE4">
      <w:pPr>
        <w:shd w:val="clear" w:color="auto" w:fill="D8D8D8"/>
        <w:spacing w:after="0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केही</w:t>
      </w:r>
      <w:r w:rsidR="00A17FC1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शब्दावलीहरू</w:t>
      </w:r>
      <w:r w:rsidR="000A610B">
        <w:rPr>
          <w:rFonts w:ascii="Nirmala UI" w:eastAsia="Calibri" w:hAnsi="Nirmala UI" w:cs="Kalimati" w:hint="cs"/>
          <w:i/>
          <w:iCs/>
          <w:sz w:val="24"/>
          <w:szCs w:val="24"/>
          <w:cs/>
          <w:lang w:bidi="hi-IN"/>
        </w:rPr>
        <w:t xml:space="preserve"> </w:t>
      </w:r>
      <w:r w:rsidRPr="00BD64D3">
        <w:rPr>
          <w:rFonts w:ascii="Times New Roman" w:eastAsia="Calibri" w:hAnsi="Times New Roman" w:cs="Kalimati"/>
          <w:b/>
          <w:bCs/>
          <w:i/>
          <w:iCs/>
          <w:sz w:val="24"/>
          <w:szCs w:val="24"/>
        </w:rPr>
        <w:t>(Glossary)</w:t>
      </w:r>
    </w:p>
    <w:p w14:paraId="54059D2C" w14:textId="77777777" w:rsidR="00DD456C" w:rsidRPr="00BD64D3" w:rsidRDefault="00D772F0" w:rsidP="00716AE4">
      <w:pPr>
        <w:shd w:val="clear" w:color="auto" w:fill="D8D8D8"/>
        <w:spacing w:before="0" w:beforeAutospacing="0" w:after="0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(Output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>: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>क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हरूबाट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गरिएका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सेवाहरू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को कुल मुल्य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</w:p>
    <w:p w14:paraId="766B774C" w14:textId="77777777" w:rsidR="00DD456C" w:rsidRPr="00BD64D3" w:rsidRDefault="00D772F0" w:rsidP="00716AE4">
      <w:pPr>
        <w:shd w:val="clear" w:color="auto" w:fill="D8D8D8"/>
        <w:spacing w:before="0" w:beforeAutospacing="0" w:after="0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मध्यवर्ती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Intermediate Consumption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: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>क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हरूबाट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नयाँ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गर्नका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लागि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गरिएका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सेवाहरूको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कूल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</w:p>
    <w:p w14:paraId="13CCA868" w14:textId="77777777" w:rsidR="00DD456C" w:rsidRPr="00BD64D3" w:rsidRDefault="00D772F0" w:rsidP="00716AE4">
      <w:pPr>
        <w:shd w:val="clear" w:color="auto" w:fill="D8D8D8"/>
        <w:spacing w:before="0" w:beforeAutospacing="0" w:after="0" w:line="240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३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अभिवृद्धि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Gross Value Added, GVA):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उत्पादकहरूको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उत्पादनबाट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Gross Output)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मध्यवर्ती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Intermediate Consumption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घटाएपछि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बाँकी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को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</w:p>
    <w:p w14:paraId="2D6552C2" w14:textId="32970773" w:rsidR="00DD456C" w:rsidRPr="00BD64D3" w:rsidRDefault="00D772F0" w:rsidP="00716AE4">
      <w:pPr>
        <w:shd w:val="clear" w:color="auto" w:fill="D8D8D8"/>
        <w:spacing w:before="0" w:beforeAutospacing="0" w:after="0" w:line="240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Gross Domestic Product, GDP):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कुनै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क्षेत्रभित्र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5F55D1">
        <w:rPr>
          <w:rFonts w:ascii="Kokila" w:eastAsia="Calibri" w:hAnsi="Kokila" w:cs="Kalimati" w:hint="cs"/>
          <w:i/>
          <w:iCs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निश्चित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गणना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अवधिमा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0A610B">
        <w:rPr>
          <w:rFonts w:ascii="Kokila" w:eastAsia="Calibri" w:hAnsi="Kokila" w:cs="Kalimati" w:hint="cs"/>
          <w:i/>
          <w:iCs/>
          <w:sz w:val="24"/>
          <w:szCs w:val="24"/>
          <w:cs/>
          <w:lang w:bidi="hi-IN"/>
        </w:rPr>
        <w:t xml:space="preserve"> </w:t>
      </w:r>
      <w:r w:rsidR="00A17FC1">
        <w:rPr>
          <w:rFonts w:ascii="Nirmala UI" w:eastAsia="Calibri" w:hAnsi="Nirmala UI" w:cs="Kalimati"/>
          <w:i/>
          <w:iCs/>
          <w:sz w:val="24"/>
          <w:szCs w:val="24"/>
          <w:cs/>
        </w:rPr>
        <w:t xml:space="preserve">भएका </w:t>
      </w:r>
      <w:r w:rsidR="00A17FC1" w:rsidRPr="00BD64D3">
        <w:rPr>
          <w:rFonts w:ascii="Nirmala UI" w:hAnsi="Nirmala UI" w:cs="Kalimati"/>
          <w:sz w:val="24"/>
          <w:szCs w:val="24"/>
          <w:cs/>
        </w:rPr>
        <w:t>आ</w:t>
      </w:r>
      <w:r w:rsidR="00A17FC1">
        <w:rPr>
          <w:rFonts w:ascii="Nirmala UI" w:hAnsi="Nirmala UI" w:cs="Kalimati" w:hint="cs"/>
          <w:sz w:val="24"/>
          <w:szCs w:val="24"/>
          <w:cs/>
          <w:lang w:bidi="ne-IN"/>
        </w:rPr>
        <w:t xml:space="preserve">र्थिक </w:t>
      </w:r>
      <w:r w:rsidR="000A610B">
        <w:rPr>
          <w:rFonts w:ascii="Nirmala UI" w:hAnsi="Nirmala UI" w:cs="Kalimati" w:hint="cs"/>
          <w:sz w:val="24"/>
          <w:szCs w:val="24"/>
          <w:cs/>
          <w:lang w:bidi="hi-IN"/>
        </w:rPr>
        <w:t>क्रिया</w:t>
      </w:r>
      <w:r w:rsidR="00A17FC1">
        <w:rPr>
          <w:rFonts w:ascii="Nirmala UI" w:hAnsi="Nirmala UI" w:cs="Kalimati" w:hint="cs"/>
          <w:sz w:val="24"/>
          <w:szCs w:val="24"/>
          <w:cs/>
          <w:lang w:bidi="ne-IN"/>
        </w:rPr>
        <w:t xml:space="preserve">कलापबाट सृजित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अभिवृद्धिको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योग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फल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</w:p>
    <w:p w14:paraId="68CA5A5A" w14:textId="77777777" w:rsidR="004B26F9" w:rsidRDefault="004B26F9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</w:p>
    <w:p w14:paraId="5C491214" w14:textId="5EC5E40B" w:rsidR="005F55D1" w:rsidRDefault="00D772F0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  <w:r w:rsidRPr="00BD64D3">
        <w:rPr>
          <w:rFonts w:ascii="Nirmala UI" w:eastAsia="Calibri" w:hAnsi="Nirmala UI" w:cs="Kalimati" w:hint="cs"/>
          <w:sz w:val="24"/>
          <w:szCs w:val="24"/>
          <w:cs/>
        </w:rPr>
        <w:t>थप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जानकारीको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लागिः </w:t>
      </w:r>
    </w:p>
    <w:p w14:paraId="33FFA5F2" w14:textId="69522ADC" w:rsidR="00DD456C" w:rsidRPr="00BD64D3" w:rsidRDefault="00D772F0" w:rsidP="005F55D1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  <w:r w:rsidRPr="00BD64D3">
        <w:rPr>
          <w:rFonts w:ascii="Nirmala UI" w:eastAsia="Calibri" w:hAnsi="Nirmala UI" w:cs="Kalimati" w:hint="cs"/>
          <w:sz w:val="24"/>
          <w:szCs w:val="24"/>
          <w:cs/>
        </w:rPr>
        <w:t>निर्देशक</w:t>
      </w:r>
      <w:r w:rsidRPr="00BD64D3">
        <w:rPr>
          <w:rFonts w:ascii="Nirmala UI" w:eastAsia="Calibri" w:hAnsi="Nirmala UI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गणेश</w:t>
      </w:r>
      <w:r w:rsidR="00C7131F">
        <w:rPr>
          <w:rFonts w:ascii="Nirmala UI" w:eastAsia="Calibri" w:hAnsi="Nirmala UI" w:cs="Kalimati" w:hint="cs"/>
          <w:sz w:val="24"/>
          <w:szCs w:val="24"/>
          <w:cs/>
        </w:rPr>
        <w:t>प्र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साद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आचार्य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</w:rPr>
        <w:t>(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९८४३८०४६४४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</w:rPr>
        <w:t>)</w:t>
      </w:r>
      <w:r w:rsidR="005F55D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निर्देशक</w:t>
      </w:r>
      <w:r w:rsidRPr="00BD64D3">
        <w:rPr>
          <w:rFonts w:ascii="Nirmala UI" w:eastAsia="Calibri" w:hAnsi="Nirmala UI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ई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श्वरीप्रसाद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भण्डारी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</w:rPr>
        <w:t>(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९८५१२००५३०</w:t>
      </w:r>
      <w:r w:rsidRPr="00BD64D3">
        <w:rPr>
          <w:rFonts w:ascii="Nirmala UI" w:eastAsia="Calibri" w:hAnsi="Nirmala UI" w:cs="Kalimati"/>
          <w:sz w:val="24"/>
          <w:szCs w:val="24"/>
        </w:rPr>
        <w:t>)</w:t>
      </w:r>
    </w:p>
    <w:p w14:paraId="70ADE13B" w14:textId="2E8F7F47" w:rsidR="00DD456C" w:rsidRPr="00BD64D3" w:rsidRDefault="00D772F0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  <w:lang w:bidi="hi-IN"/>
        </w:rPr>
      </w:pPr>
      <w:r w:rsidRPr="00BD64D3">
        <w:rPr>
          <w:rFonts w:ascii="Nirmala UI" w:eastAsia="Calibri" w:hAnsi="Nirmala UI" w:cs="Kalimati" w:hint="cs"/>
          <w:sz w:val="24"/>
          <w:szCs w:val="24"/>
          <w:cs/>
        </w:rPr>
        <w:t>२०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८०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बैशाख १</w:t>
      </w:r>
      <w:r w:rsidR="005F55D1">
        <w:rPr>
          <w:rFonts w:ascii="Nirmala UI" w:eastAsia="Calibri" w:hAnsi="Nirmala UI" w:cs="Kalimati" w:hint="cs"/>
          <w:sz w:val="24"/>
          <w:szCs w:val="24"/>
          <w:cs/>
          <w:lang w:bidi="hi-IN"/>
        </w:rPr>
        <w:t>९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गते</w:t>
      </w:r>
      <w:r w:rsidR="00C54F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5F55D1">
        <w:rPr>
          <w:rFonts w:ascii="Nirmala UI" w:eastAsia="Calibri" w:hAnsi="Nirmala UI" w:cs="Kalimati" w:hint="cs"/>
          <w:sz w:val="24"/>
          <w:szCs w:val="24"/>
          <w:cs/>
          <w:lang w:bidi="hi-IN"/>
        </w:rPr>
        <w:t>मंगल</w:t>
      </w:r>
      <w:r w:rsidR="00C54F47">
        <w:rPr>
          <w:rFonts w:ascii="Nirmala UI" w:eastAsia="Calibri" w:hAnsi="Nirmala UI" w:cs="Kalimati" w:hint="cs"/>
          <w:sz w:val="24"/>
          <w:szCs w:val="24"/>
          <w:cs/>
          <w:lang w:bidi="ne-IN"/>
        </w:rPr>
        <w:t>वार</w:t>
      </w:r>
    </w:p>
    <w:p w14:paraId="59A69AEE" w14:textId="77777777" w:rsidR="00DD456C" w:rsidRPr="00BD64D3" w:rsidRDefault="00D772F0" w:rsidP="00BD64D3">
      <w:pPr>
        <w:spacing w:after="100" w:afterAutospacing="1" w:line="312" w:lineRule="auto"/>
        <w:rPr>
          <w:rFonts w:cs="Kalimati"/>
          <w:b/>
          <w:sz w:val="24"/>
          <w:szCs w:val="24"/>
        </w:rPr>
      </w:pPr>
      <w:r w:rsidRPr="00BD64D3">
        <w:rPr>
          <w:rFonts w:cs="Kalimati"/>
          <w:b/>
          <w:sz w:val="24"/>
          <w:szCs w:val="24"/>
        </w:rPr>
        <w:t xml:space="preserve"> </w:t>
      </w:r>
    </w:p>
    <w:p w14:paraId="67927819" w14:textId="77777777" w:rsidR="00DD456C" w:rsidRPr="00BD64D3" w:rsidRDefault="00DD456C" w:rsidP="00BD64D3">
      <w:pPr>
        <w:spacing w:after="100" w:afterAutospacing="1" w:line="312" w:lineRule="auto"/>
        <w:rPr>
          <w:rFonts w:cs="Kalimati"/>
          <w:sz w:val="24"/>
          <w:szCs w:val="24"/>
        </w:rPr>
      </w:pPr>
    </w:p>
    <w:sectPr w:rsidR="00DD456C" w:rsidRPr="00BD64D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9201" w14:textId="77777777" w:rsidR="00C55507" w:rsidRDefault="00C55507">
      <w:pPr>
        <w:spacing w:line="240" w:lineRule="auto"/>
      </w:pPr>
      <w:r>
        <w:separator/>
      </w:r>
    </w:p>
  </w:endnote>
  <w:endnote w:type="continuationSeparator" w:id="0">
    <w:p w14:paraId="5A9CDB12" w14:textId="77777777" w:rsidR="00C55507" w:rsidRDefault="00C5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Mangal"/>
    <w:charset w:val="00"/>
    <w:family w:val="swiss"/>
    <w:pitch w:val="variable"/>
    <w:sig w:usb0="00008003" w:usb1="00000000" w:usb2="00000000" w:usb3="00000000" w:csb0="00000001" w:csb1="00000000"/>
  </w:font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501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DF036" w14:textId="568A9E55" w:rsidR="003C11E8" w:rsidRDefault="003C11E8">
        <w:pPr>
          <w:pStyle w:val="Footer"/>
          <w:jc w:val="center"/>
        </w:pPr>
        <w:r w:rsidRPr="009D4536">
          <w:rPr>
            <w:rFonts w:ascii="Mercantile" w:hAnsi="Mercantile"/>
          </w:rPr>
          <w:fldChar w:fldCharType="begin"/>
        </w:r>
        <w:r w:rsidRPr="009D4536">
          <w:rPr>
            <w:rFonts w:ascii="Mercantile" w:hAnsi="Mercantile"/>
          </w:rPr>
          <w:instrText xml:space="preserve"> PAGE   \* MERGEFORMAT </w:instrText>
        </w:r>
        <w:r w:rsidRPr="009D4536">
          <w:rPr>
            <w:rFonts w:ascii="Mercantile" w:hAnsi="Mercantile"/>
          </w:rPr>
          <w:fldChar w:fldCharType="separate"/>
        </w:r>
        <w:r w:rsidR="0042271D">
          <w:rPr>
            <w:rFonts w:ascii="Mercantile" w:hAnsi="Mercantile"/>
            <w:noProof/>
          </w:rPr>
          <w:t>1</w:t>
        </w:r>
        <w:r w:rsidRPr="009D4536">
          <w:rPr>
            <w:rFonts w:ascii="Mercantile" w:hAnsi="Mercantile"/>
            <w:noProof/>
          </w:rPr>
          <w:fldChar w:fldCharType="end"/>
        </w:r>
      </w:p>
    </w:sdtContent>
  </w:sdt>
  <w:p w14:paraId="2F9FEDC7" w14:textId="77777777" w:rsidR="003C11E8" w:rsidRDefault="003C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CEAA" w14:textId="77777777" w:rsidR="00C55507" w:rsidRDefault="00C55507">
      <w:pPr>
        <w:spacing w:before="0" w:after="0" w:line="240" w:lineRule="auto"/>
      </w:pPr>
      <w:r>
        <w:separator/>
      </w:r>
    </w:p>
  </w:footnote>
  <w:footnote w:type="continuationSeparator" w:id="0">
    <w:p w14:paraId="78B479B8" w14:textId="77777777" w:rsidR="00C55507" w:rsidRDefault="00C555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A90"/>
    <w:multiLevelType w:val="multilevel"/>
    <w:tmpl w:val="01A41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591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71"/>
    <w:rsid w:val="00001105"/>
    <w:rsid w:val="0001374D"/>
    <w:rsid w:val="00057271"/>
    <w:rsid w:val="00072B71"/>
    <w:rsid w:val="00076BA0"/>
    <w:rsid w:val="0009096A"/>
    <w:rsid w:val="00092537"/>
    <w:rsid w:val="00095F89"/>
    <w:rsid w:val="0009649A"/>
    <w:rsid w:val="00096F24"/>
    <w:rsid w:val="000A1EA0"/>
    <w:rsid w:val="000A610B"/>
    <w:rsid w:val="000D3872"/>
    <w:rsid w:val="000E39F8"/>
    <w:rsid w:val="00101C4F"/>
    <w:rsid w:val="0010533A"/>
    <w:rsid w:val="00121AB0"/>
    <w:rsid w:val="00132F46"/>
    <w:rsid w:val="001551CE"/>
    <w:rsid w:val="00166076"/>
    <w:rsid w:val="00175FAC"/>
    <w:rsid w:val="00185012"/>
    <w:rsid w:val="001A70CC"/>
    <w:rsid w:val="001E2AA7"/>
    <w:rsid w:val="00200C71"/>
    <w:rsid w:val="00205296"/>
    <w:rsid w:val="002207BE"/>
    <w:rsid w:val="0023067D"/>
    <w:rsid w:val="00236C75"/>
    <w:rsid w:val="00245F90"/>
    <w:rsid w:val="00256ABD"/>
    <w:rsid w:val="00264A4F"/>
    <w:rsid w:val="00280FAC"/>
    <w:rsid w:val="002A34A9"/>
    <w:rsid w:val="002A6108"/>
    <w:rsid w:val="002A6341"/>
    <w:rsid w:val="002B3D95"/>
    <w:rsid w:val="002B4B8C"/>
    <w:rsid w:val="002C0BB4"/>
    <w:rsid w:val="002D679D"/>
    <w:rsid w:val="002D71D0"/>
    <w:rsid w:val="002E250A"/>
    <w:rsid w:val="003177D6"/>
    <w:rsid w:val="003246C4"/>
    <w:rsid w:val="00334270"/>
    <w:rsid w:val="003534FB"/>
    <w:rsid w:val="003613C4"/>
    <w:rsid w:val="0036781D"/>
    <w:rsid w:val="00376F3D"/>
    <w:rsid w:val="0038458E"/>
    <w:rsid w:val="003868E1"/>
    <w:rsid w:val="003A4B99"/>
    <w:rsid w:val="003B3351"/>
    <w:rsid w:val="003C11E8"/>
    <w:rsid w:val="003D0802"/>
    <w:rsid w:val="00415F9B"/>
    <w:rsid w:val="00421FF8"/>
    <w:rsid w:val="0042271D"/>
    <w:rsid w:val="00422EF0"/>
    <w:rsid w:val="004330B1"/>
    <w:rsid w:val="00435727"/>
    <w:rsid w:val="00436A5F"/>
    <w:rsid w:val="00440578"/>
    <w:rsid w:val="0044251D"/>
    <w:rsid w:val="004469C0"/>
    <w:rsid w:val="004600F3"/>
    <w:rsid w:val="004659D3"/>
    <w:rsid w:val="004670C8"/>
    <w:rsid w:val="0047573B"/>
    <w:rsid w:val="004831DA"/>
    <w:rsid w:val="004A3E7D"/>
    <w:rsid w:val="004B26F9"/>
    <w:rsid w:val="004C5A7D"/>
    <w:rsid w:val="004E166A"/>
    <w:rsid w:val="004E55B4"/>
    <w:rsid w:val="004F3A1F"/>
    <w:rsid w:val="005229DD"/>
    <w:rsid w:val="00531E41"/>
    <w:rsid w:val="00534AE3"/>
    <w:rsid w:val="0053724E"/>
    <w:rsid w:val="005536B8"/>
    <w:rsid w:val="005639D3"/>
    <w:rsid w:val="00573140"/>
    <w:rsid w:val="005865BB"/>
    <w:rsid w:val="00591139"/>
    <w:rsid w:val="005B45BC"/>
    <w:rsid w:val="005D4E5F"/>
    <w:rsid w:val="005F55D1"/>
    <w:rsid w:val="00612B47"/>
    <w:rsid w:val="0061400A"/>
    <w:rsid w:val="00643F53"/>
    <w:rsid w:val="006A752C"/>
    <w:rsid w:val="006B186F"/>
    <w:rsid w:val="006C0326"/>
    <w:rsid w:val="006D6CD3"/>
    <w:rsid w:val="006E56BE"/>
    <w:rsid w:val="006E78A6"/>
    <w:rsid w:val="006F3081"/>
    <w:rsid w:val="0071141C"/>
    <w:rsid w:val="00716AE4"/>
    <w:rsid w:val="007326A4"/>
    <w:rsid w:val="00741406"/>
    <w:rsid w:val="00760962"/>
    <w:rsid w:val="007747E6"/>
    <w:rsid w:val="00780901"/>
    <w:rsid w:val="00791D98"/>
    <w:rsid w:val="007B0888"/>
    <w:rsid w:val="007C18BA"/>
    <w:rsid w:val="007D5689"/>
    <w:rsid w:val="007E0C7D"/>
    <w:rsid w:val="007F780A"/>
    <w:rsid w:val="00800041"/>
    <w:rsid w:val="00802443"/>
    <w:rsid w:val="00806C81"/>
    <w:rsid w:val="008076D1"/>
    <w:rsid w:val="00836C63"/>
    <w:rsid w:val="008428B0"/>
    <w:rsid w:val="008570A4"/>
    <w:rsid w:val="0087631A"/>
    <w:rsid w:val="008E134F"/>
    <w:rsid w:val="008F157C"/>
    <w:rsid w:val="008F28C3"/>
    <w:rsid w:val="0090295E"/>
    <w:rsid w:val="00913447"/>
    <w:rsid w:val="00935999"/>
    <w:rsid w:val="0094501B"/>
    <w:rsid w:val="00991E8E"/>
    <w:rsid w:val="009957FC"/>
    <w:rsid w:val="009A2FAD"/>
    <w:rsid w:val="009B4DA9"/>
    <w:rsid w:val="009C0BC4"/>
    <w:rsid w:val="009D0853"/>
    <w:rsid w:val="009D4536"/>
    <w:rsid w:val="009D777F"/>
    <w:rsid w:val="009F279A"/>
    <w:rsid w:val="009F6C79"/>
    <w:rsid w:val="00A011DD"/>
    <w:rsid w:val="00A17FC1"/>
    <w:rsid w:val="00A43B9F"/>
    <w:rsid w:val="00A4482C"/>
    <w:rsid w:val="00A54EEC"/>
    <w:rsid w:val="00A64815"/>
    <w:rsid w:val="00AC5E3A"/>
    <w:rsid w:val="00AC78C2"/>
    <w:rsid w:val="00B02893"/>
    <w:rsid w:val="00B07901"/>
    <w:rsid w:val="00B3252E"/>
    <w:rsid w:val="00B455C0"/>
    <w:rsid w:val="00B467E3"/>
    <w:rsid w:val="00B6296C"/>
    <w:rsid w:val="00B9191C"/>
    <w:rsid w:val="00BA7650"/>
    <w:rsid w:val="00BD64D3"/>
    <w:rsid w:val="00BD7D0C"/>
    <w:rsid w:val="00BE0C27"/>
    <w:rsid w:val="00BE48DC"/>
    <w:rsid w:val="00C02DB3"/>
    <w:rsid w:val="00C467A2"/>
    <w:rsid w:val="00C54F47"/>
    <w:rsid w:val="00C55507"/>
    <w:rsid w:val="00C64B91"/>
    <w:rsid w:val="00C6526E"/>
    <w:rsid w:val="00C67001"/>
    <w:rsid w:val="00C7131F"/>
    <w:rsid w:val="00C7557F"/>
    <w:rsid w:val="00CA5494"/>
    <w:rsid w:val="00CA6ECD"/>
    <w:rsid w:val="00CB1EC8"/>
    <w:rsid w:val="00CB2EE5"/>
    <w:rsid w:val="00CD42A2"/>
    <w:rsid w:val="00CF4FAC"/>
    <w:rsid w:val="00D07466"/>
    <w:rsid w:val="00D077E2"/>
    <w:rsid w:val="00D569BE"/>
    <w:rsid w:val="00D57B02"/>
    <w:rsid w:val="00D64E64"/>
    <w:rsid w:val="00D673A2"/>
    <w:rsid w:val="00D75A2D"/>
    <w:rsid w:val="00D772F0"/>
    <w:rsid w:val="00D93E10"/>
    <w:rsid w:val="00DC660C"/>
    <w:rsid w:val="00DD1770"/>
    <w:rsid w:val="00DD456C"/>
    <w:rsid w:val="00DD53AC"/>
    <w:rsid w:val="00DD7A6E"/>
    <w:rsid w:val="00DF0E40"/>
    <w:rsid w:val="00DF30C1"/>
    <w:rsid w:val="00DF78B7"/>
    <w:rsid w:val="00E04781"/>
    <w:rsid w:val="00E32713"/>
    <w:rsid w:val="00E43F24"/>
    <w:rsid w:val="00E44E04"/>
    <w:rsid w:val="00E46EA2"/>
    <w:rsid w:val="00E773D6"/>
    <w:rsid w:val="00E858BD"/>
    <w:rsid w:val="00E87C22"/>
    <w:rsid w:val="00E94110"/>
    <w:rsid w:val="00EB09F4"/>
    <w:rsid w:val="00EB19E8"/>
    <w:rsid w:val="00EB6E86"/>
    <w:rsid w:val="00EB7FBC"/>
    <w:rsid w:val="00EC2279"/>
    <w:rsid w:val="00EC5A14"/>
    <w:rsid w:val="00EC79B4"/>
    <w:rsid w:val="00F013AD"/>
    <w:rsid w:val="00F15008"/>
    <w:rsid w:val="00F226E5"/>
    <w:rsid w:val="00F3219C"/>
    <w:rsid w:val="00F32958"/>
    <w:rsid w:val="00F50389"/>
    <w:rsid w:val="00F53B47"/>
    <w:rsid w:val="00F57CD5"/>
    <w:rsid w:val="00F62D7D"/>
    <w:rsid w:val="00F703EB"/>
    <w:rsid w:val="00F8011E"/>
    <w:rsid w:val="00F81496"/>
    <w:rsid w:val="00F83BBD"/>
    <w:rsid w:val="00F87AFF"/>
    <w:rsid w:val="00F92945"/>
    <w:rsid w:val="00FC206C"/>
    <w:rsid w:val="00FC4B81"/>
    <w:rsid w:val="00FC74BB"/>
    <w:rsid w:val="00FE79C4"/>
    <w:rsid w:val="04077C5E"/>
    <w:rsid w:val="0430280B"/>
    <w:rsid w:val="07CB6B4F"/>
    <w:rsid w:val="12D5385A"/>
    <w:rsid w:val="12DD296E"/>
    <w:rsid w:val="151644FB"/>
    <w:rsid w:val="184D1195"/>
    <w:rsid w:val="1C160F81"/>
    <w:rsid w:val="1D1579F2"/>
    <w:rsid w:val="1F4C14DB"/>
    <w:rsid w:val="1FFD51F0"/>
    <w:rsid w:val="220417C9"/>
    <w:rsid w:val="308A5CEB"/>
    <w:rsid w:val="31C74337"/>
    <w:rsid w:val="33E62B22"/>
    <w:rsid w:val="446A0CB4"/>
    <w:rsid w:val="470B726F"/>
    <w:rsid w:val="4D4E482D"/>
    <w:rsid w:val="4DA470AF"/>
    <w:rsid w:val="576611FE"/>
    <w:rsid w:val="58DD6767"/>
    <w:rsid w:val="5F3250A2"/>
    <w:rsid w:val="64B05354"/>
    <w:rsid w:val="6D424A5A"/>
    <w:rsid w:val="7DD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B621"/>
  <w15:docId w15:val="{94AF6A5F-0023-480F-9793-289BD69B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4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0" w:line="240" w:lineRule="auto"/>
    </w:pPr>
    <w:rPr>
      <w:rFonts w:ascii="Preeti" w:hAnsi="Preeti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Preeti" w:eastAsia="Times New Roman" w:hAnsi="Preeti" w:cs="Times New Roman"/>
      <w:sz w:val="36"/>
      <w:szCs w:val="36"/>
      <w:lang w:bidi="ne-NP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3C11E8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11E8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C11E8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11E8"/>
    <w:rPr>
      <w:rFonts w:ascii="Calibri" w:eastAsia="Times New Roman" w:hAnsi="Calibri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0C1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F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CBS%20GDP%202023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CBS%20GDP%202023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CBS%20GDP%202023%20(2)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CBS%20GDP%202023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Book1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Book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i-IN" sz="900" b="1" i="0" baseline="0">
                <a:effectLst/>
                <a:cs typeface="Kalimati" panose="00000400000000000000" pitchFamily="2"/>
              </a:rPr>
              <a:t>चित्र नं. १: कुल ग्राहस्थ्य उत्पादनको वार्षिक आर्थिक बृद्धि दर आधारमूल्यमा‍‌</a:t>
            </a:r>
          </a:p>
        </c:rich>
      </c:tx>
      <c:layout>
        <c:manualLayout>
          <c:xMode val="edge"/>
          <c:yMode val="edge"/>
          <c:x val="0.22158536585365857"/>
          <c:y val="0.901408450704225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आर्थिक वृद्धि दर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9260814167728454E-2"/>
                  <c:y val="4.892525242162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B5-4617-8E63-51AB168D02DA}"/>
                </c:ext>
              </c:extLst>
            </c:dLbl>
            <c:dLbl>
              <c:idx val="8"/>
              <c:layout>
                <c:manualLayout>
                  <c:x val="-4.511811023622047E-2"/>
                  <c:y val="4.2018319138679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B5-4617-8E63-51AB168D0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2068/69</c:v>
                </c:pt>
                <c:pt idx="1">
                  <c:v>2069/70</c:v>
                </c:pt>
                <c:pt idx="2">
                  <c:v>2070/71</c:v>
                </c:pt>
                <c:pt idx="3">
                  <c:v>2071/72</c:v>
                </c:pt>
                <c:pt idx="4">
                  <c:v>2072/73</c:v>
                </c:pt>
                <c:pt idx="5">
                  <c:v>2073/74</c:v>
                </c:pt>
                <c:pt idx="6">
                  <c:v>2074/75</c:v>
                </c:pt>
                <c:pt idx="7">
                  <c:v>2075/76 </c:v>
                </c:pt>
                <c:pt idx="8">
                  <c:v>2076/77 </c:v>
                </c:pt>
                <c:pt idx="9">
                  <c:v>2077/78 </c:v>
                </c:pt>
                <c:pt idx="10">
                  <c:v>2078/79 </c:v>
                </c:pt>
                <c:pt idx="11">
                  <c:v>2079/80 </c:v>
                </c:pt>
              </c:strCache>
            </c:strRef>
          </c:cat>
          <c:val>
            <c:numRef>
              <c:f>Sheet1!$B$2:$B$13</c:f>
              <c:numCache>
                <c:formatCode>0.0</c:formatCode>
                <c:ptCount val="12"/>
                <c:pt idx="0">
                  <c:v>4.9509706093406773</c:v>
                </c:pt>
                <c:pt idx="1">
                  <c:v>3.0740148777829552</c:v>
                </c:pt>
                <c:pt idx="2">
                  <c:v>5.7424074887884879</c:v>
                </c:pt>
                <c:pt idx="3">
                  <c:v>3.5121479132034104</c:v>
                </c:pt>
                <c:pt idx="4">
                  <c:v>2.5246524491297009E-3</c:v>
                </c:pt>
                <c:pt idx="5">
                  <c:v>8.5893734497567955</c:v>
                </c:pt>
                <c:pt idx="6">
                  <c:v>7.3732249985143312</c:v>
                </c:pt>
                <c:pt idx="7">
                  <c:v>6.3858874966148935</c:v>
                </c:pt>
                <c:pt idx="8">
                  <c:v>-2.4232972041280241</c:v>
                </c:pt>
                <c:pt idx="9">
                  <c:v>4.4869445374013006</c:v>
                </c:pt>
                <c:pt idx="10">
                  <c:v>5.2579535657350043</c:v>
                </c:pt>
                <c:pt idx="11">
                  <c:v>2.1564990828766728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B5-4617-8E63-51AB168D02D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617224480"/>
        <c:axId val="-617223936"/>
      </c:lineChart>
      <c:catAx>
        <c:axId val="-617224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i-IN" sz="800" b="1" i="0" baseline="0">
                    <a:effectLst/>
                    <a:cs typeface="Kalimati" panose="00000400000000000000" pitchFamily="2"/>
                  </a:rPr>
                  <a:t>आर्थिक वर्ष</a:t>
                </a: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defRPr>
                </a:pPr>
                <a:endParaRPr lang="en-US" sz="8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8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617223936"/>
        <c:crosses val="autoZero"/>
        <c:auto val="1"/>
        <c:lblAlgn val="ctr"/>
        <c:lblOffset val="100"/>
        <c:noMultiLvlLbl val="0"/>
      </c:catAx>
      <c:valAx>
        <c:axId val="-617223936"/>
        <c:scaling>
          <c:orientation val="minMax"/>
          <c:min val="-2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Kalimati" panose="00000400000000000000" pitchFamily="2"/>
                  </a:defRPr>
                </a:pPr>
                <a:r>
                  <a:rPr lang="hi-IN" sz="800" b="1" i="0" baseline="0">
                    <a:effectLst/>
                    <a:cs typeface="Kalimati" panose="00000400000000000000" pitchFamily="2"/>
                  </a:rPr>
                  <a:t>आर्थिक बृध्दि दर</a:t>
                </a:r>
                <a:endParaRPr lang="hi-IN" sz="1800" b="1" i="0" baseline="0">
                  <a:effectLst/>
                  <a:cs typeface="Kalimati" panose="00000400000000000000" pitchFamily="2"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cs typeface="Kalimati" panose="00000400000000000000" pitchFamily="2"/>
                  </a:defRPr>
                </a:pPr>
                <a:endParaRPr lang="en-US">
                  <a:cs typeface="Kalimati" panose="00000400000000000000" pitchFamily="2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Kalimati" panose="00000400000000000000" pitchFamily="2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61722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effectLst/>
                <a:cs typeface="Kalimati" panose="00000400000000000000" pitchFamily="2"/>
              </a:rPr>
              <a:t>चित्र नं. २ : बृहत् आर्थिक क्षेत्र </a:t>
            </a:r>
            <a:r>
              <a:rPr lang="ne-IN" sz="1100" b="1" i="0" baseline="0">
                <a:effectLst/>
                <a:cs typeface="Kalimati" panose="00000400000000000000" pitchFamily="2"/>
              </a:rPr>
              <a:t> अनुसार </a:t>
            </a:r>
            <a:r>
              <a:rPr lang="hi-IN" sz="1100" b="1" i="0" baseline="0">
                <a:effectLst/>
                <a:cs typeface="Kalimati" panose="00000400000000000000" pitchFamily="2"/>
              </a:rPr>
              <a:t>योगदान</a:t>
            </a:r>
            <a:endParaRPr lang="en-US" sz="1100" b="1" i="0" baseline="0">
              <a:effectLst/>
              <a:cs typeface="Kalimati" panose="00000400000000000000" pitchFamily="2"/>
            </a:endParaRPr>
          </a:p>
        </c:rich>
      </c:tx>
      <c:layout>
        <c:manualLayout>
          <c:xMode val="edge"/>
          <c:yMode val="edge"/>
          <c:x val="0.26134099393858767"/>
          <c:y val="0.874710123259908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9584098978124E-2"/>
          <c:y val="0.16546396890262136"/>
          <c:w val="0.74926855631958356"/>
          <c:h val="0.58568955779261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'Sheet2 (2)'!$A$3</c:f>
              <c:strCache>
                <c:ptCount val="1"/>
                <c:pt idx="0">
                  <c:v>प्राथमिक क्षेत्र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(2)'!$B$2:$D$2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'Sheet2 (2)'!$B$3:$D$3</c:f>
              <c:numCache>
                <c:formatCode>0.0</c:formatCode>
                <c:ptCount val="3"/>
                <c:pt idx="0">
                  <c:v>26.351566161480005</c:v>
                </c:pt>
                <c:pt idx="1">
                  <c:v>25.220570536265498</c:v>
                </c:pt>
                <c:pt idx="2">
                  <c:v>24.634037116404318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11-49DF-8E76-EBDFE3ACC7A6}"/>
            </c:ext>
          </c:extLst>
        </c:ser>
        <c:ser>
          <c:idx val="1"/>
          <c:order val="1"/>
          <c:tx>
            <c:strRef>
              <c:f>'Sheet2 (2)'!$A$4</c:f>
              <c:strCache>
                <c:ptCount val="1"/>
                <c:pt idx="0">
                  <c:v>द्वितीयक क्षेत्र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(2)'!$B$2:$D$2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'Sheet2 (2)'!$B$4:$D$4</c:f>
              <c:numCache>
                <c:formatCode>0.0</c:formatCode>
                <c:ptCount val="3"/>
                <c:pt idx="0">
                  <c:v>13.265547575231388</c:v>
                </c:pt>
                <c:pt idx="1">
                  <c:v>13.538502930156341</c:v>
                </c:pt>
                <c:pt idx="2">
                  <c:v>12.935614268526852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11-49DF-8E76-EBDFE3ACC7A6}"/>
            </c:ext>
          </c:extLst>
        </c:ser>
        <c:ser>
          <c:idx val="2"/>
          <c:order val="2"/>
          <c:tx>
            <c:strRef>
              <c:f>'Sheet2 (2)'!$A$5</c:f>
              <c:strCache>
                <c:ptCount val="1"/>
                <c:pt idx="0">
                  <c:v>सेवा क्षेत्र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(2)'!$B$2:$D$2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'Sheet2 (2)'!$B$5:$D$5</c:f>
              <c:numCache>
                <c:formatCode>0.0</c:formatCode>
                <c:ptCount val="3"/>
                <c:pt idx="0">
                  <c:v>60.38288626328859</c:v>
                </c:pt>
                <c:pt idx="1">
                  <c:v>61.240926533578154</c:v>
                </c:pt>
                <c:pt idx="2">
                  <c:v>62.430348615068851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11-49DF-8E76-EBDFE3ACC7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456029680"/>
        <c:axId val="-456029136"/>
      </c:barChart>
      <c:catAx>
        <c:axId val="-45602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29136"/>
        <c:crosses val="autoZero"/>
        <c:auto val="1"/>
        <c:lblAlgn val="ctr"/>
        <c:lblOffset val="100"/>
        <c:noMultiLvlLbl val="0"/>
      </c:catAx>
      <c:valAx>
        <c:axId val="-45602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2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045822281718486"/>
          <c:y val="0.43109294182470981"/>
          <c:w val="0.13687018267383946"/>
          <c:h val="0.401832175041325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rcantile" panose="040B0500000000000000" pitchFamily="82" charset="0"/>
              <a:ea typeface="+mn-ea"/>
              <a:cs typeface="Kalimati" panose="00000400000000000000" pitchFamily="2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 sz="1100" b="1" i="0" baseline="0">
              <a:effectLst/>
              <a:cs typeface="Kalimati" panose="00000400000000000000" pitchFamily="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407028655273144"/>
          <c:y val="7.3276246018874114E-2"/>
          <c:w val="0.6744620940756002"/>
          <c:h val="0.7223754821469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Sheet2!$A$3</c:f>
              <c:strCache>
                <c:ptCount val="1"/>
                <c:pt idx="0">
                  <c:v>प्राथमिक क्षेत्र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Sheet2!$B$3:$D$3</c:f>
              <c:numCache>
                <c:formatCode>0.00</c:formatCode>
                <c:ptCount val="3"/>
                <c:pt idx="0">
                  <c:v>2.8900011005056672</c:v>
                </c:pt>
                <c:pt idx="1">
                  <c:v>2.3949579871972158</c:v>
                </c:pt>
                <c:pt idx="2">
                  <c:v>2.6886098044078022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1-4A80-BED6-F0D3F6FCE059}"/>
            </c:ext>
          </c:extLst>
        </c:ser>
        <c:ser>
          <c:idx val="1"/>
          <c:order val="1"/>
          <c:tx>
            <c:strRef>
              <c:f>Sheet2!$A$4</c:f>
              <c:strCache>
                <c:ptCount val="1"/>
                <c:pt idx="0">
                  <c:v>द्वितीयक क्षेत्र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Sheet2!$B$4:$D$4</c:f>
              <c:numCache>
                <c:formatCode>0.00</c:formatCode>
                <c:ptCount val="3"/>
                <c:pt idx="0">
                  <c:v>7.0582614818466309</c:v>
                </c:pt>
                <c:pt idx="1">
                  <c:v>10.889785142914828</c:v>
                </c:pt>
                <c:pt idx="2">
                  <c:v>0.56245177064696616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21-4A80-BED6-F0D3F6FCE059}"/>
            </c:ext>
          </c:extLst>
        </c:ser>
        <c:ser>
          <c:idx val="2"/>
          <c:order val="2"/>
          <c:tx>
            <c:strRef>
              <c:f>Sheet2!$A$5</c:f>
              <c:strCache>
                <c:ptCount val="1"/>
                <c:pt idx="0">
                  <c:v>सेवा क्षेत्र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Sheet2!$B$5:$D$5</c:f>
              <c:numCache>
                <c:formatCode>0.00</c:formatCode>
                <c:ptCount val="3"/>
                <c:pt idx="0">
                  <c:v>4.7106678830495792</c:v>
                </c:pt>
                <c:pt idx="1">
                  <c:v>5.3166214690113272</c:v>
                </c:pt>
                <c:pt idx="2">
                  <c:v>2.3303700903631972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21-4A80-BED6-F0D3F6FCE0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456030224"/>
        <c:axId val="-456032944"/>
      </c:barChart>
      <c:catAx>
        <c:axId val="-45603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-456032944"/>
        <c:crosses val="autoZero"/>
        <c:auto val="1"/>
        <c:lblAlgn val="ctr"/>
        <c:lblOffset val="100"/>
        <c:noMultiLvlLbl val="0"/>
      </c:catAx>
      <c:valAx>
        <c:axId val="-4560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  <a:cs typeface="Kalimati" panose="00000400000000000000" pitchFamily="2"/>
                  </a:rPr>
                  <a:t>बृद्धि दर</a:t>
                </a:r>
                <a:endParaRPr lang="en-US">
                  <a:cs typeface="Kalimati" panose="00000400000000000000" pitchFamily="2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3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rcantile" panose="040B0500000000000000" pitchFamily="82" charset="0"/>
              <a:ea typeface="+mn-ea"/>
              <a:cs typeface="Kalimati" panose="00000400000000000000" pitchFamily="2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i-IN" sz="1100" b="1" i="0" baseline="0">
                <a:effectLst/>
                <a:cs typeface="Kalimati" panose="00000400000000000000" pitchFamily="2"/>
              </a:rPr>
              <a:t>चित्र नं. ४ : मुख्य आर्थिक क्षेत्रका आर्थिक बृद्धि दर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171259842519685"/>
          <c:y val="0.828765621574216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405629584763444"/>
          <c:y val="0.12616661054450795"/>
          <c:w val="0.84961891782757926"/>
          <c:h val="0.53016070864415366"/>
        </c:manualLayout>
      </c:layout>
      <c:lineChart>
        <c:grouping val="standar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कृषि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508776453321172E-2"/>
                  <c:y val="-5.1195821627824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10-4532-B805-85667095B3C3}"/>
                </c:ext>
              </c:extLst>
            </c:dLbl>
            <c:dLbl>
              <c:idx val="1"/>
              <c:layout>
                <c:manualLayout>
                  <c:x val="-3.3047858942065529E-2"/>
                  <c:y val="6.0063323663489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10-4532-B805-85667095B3C3}"/>
                </c:ext>
              </c:extLst>
            </c:dLbl>
            <c:dLbl>
              <c:idx val="2"/>
              <c:layout>
                <c:manualLayout>
                  <c:x val="-3.9063051627362774E-2"/>
                  <c:y val="-3.166647326978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10-4532-B805-85667095B3C3}"/>
                </c:ext>
              </c:extLst>
            </c:dLbl>
            <c:dLbl>
              <c:idx val="3"/>
              <c:layout>
                <c:manualLayout>
                  <c:x val="-1.5042900493861516E-2"/>
                  <c:y val="-4.5199834231247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10-4532-B805-85667095B3C3}"/>
                </c:ext>
              </c:extLst>
            </c:dLbl>
            <c:dLbl>
              <c:idx val="4"/>
              <c:layout>
                <c:manualLayout>
                  <c:x val="-3.9541601380432126E-2"/>
                  <c:y val="5.1951595524243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10-4532-B805-85667095B3C3}"/>
                </c:ext>
              </c:extLst>
            </c:dLbl>
            <c:dLbl>
              <c:idx val="7"/>
              <c:layout>
                <c:manualLayout>
                  <c:x val="-2.8211586901763226E-3"/>
                  <c:y val="-5.5215922130336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10-4532-B805-85667095B3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Sheet3!$A$2:$A$7</c:f>
              <c:strCache>
                <c:ptCount val="6"/>
                <c:pt idx="0">
                  <c:v>2074/75</c:v>
                </c:pt>
                <c:pt idx="1">
                  <c:v>2075/76 </c:v>
                </c:pt>
                <c:pt idx="2">
                  <c:v>2076/77 </c:v>
                </c:pt>
                <c:pt idx="3">
                  <c:v>2077/78 </c:v>
                </c:pt>
                <c:pt idx="4">
                  <c:v>2078/79 </c:v>
                </c:pt>
                <c:pt idx="5">
                  <c:v>2079/80 </c:v>
                </c:pt>
              </c:strCache>
            </c:strRef>
          </c:cat>
          <c:val>
            <c:numRef>
              <c:f>Sheet3!$B$2:$B$7</c:f>
              <c:numCache>
                <c:formatCode>0.00</c:formatCode>
                <c:ptCount val="6"/>
                <c:pt idx="0">
                  <c:v>2.6092595365992155</c:v>
                </c:pt>
                <c:pt idx="1">
                  <c:v>5.1569279209556349</c:v>
                </c:pt>
                <c:pt idx="2">
                  <c:v>2.4316578709800285</c:v>
                </c:pt>
                <c:pt idx="3">
                  <c:v>2.8486069385831581</c:v>
                </c:pt>
                <c:pt idx="4">
                  <c:v>2.2407451620482823</c:v>
                </c:pt>
                <c:pt idx="5">
                  <c:v>2.7287382938301517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410-4532-B805-85667095B3C3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गैर-कृषि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lg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6619607687578108E-2"/>
                  <c:y val="1.7145886914889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10-4532-B805-85667095B3C3}"/>
                </c:ext>
              </c:extLst>
            </c:dLbl>
            <c:dLbl>
              <c:idx val="2"/>
              <c:layout>
                <c:manualLayout>
                  <c:x val="-4.1516412463555405E-2"/>
                  <c:y val="-7.8884044757563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10-4532-B805-85667095B3C3}"/>
                </c:ext>
              </c:extLst>
            </c:dLbl>
            <c:dLbl>
              <c:idx val="4"/>
              <c:layout>
                <c:manualLayout>
                  <c:x val="-3.1183958428370257E-2"/>
                  <c:y val="-2.0535764608371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10-4532-B805-85667095B3C3}"/>
                </c:ext>
              </c:extLst>
            </c:dLbl>
            <c:dLbl>
              <c:idx val="5"/>
              <c:layout>
                <c:manualLayout>
                  <c:x val="6.8006108808187386E-4"/>
                  <c:y val="5.326481558226274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410-4532-B805-85667095B3C3}"/>
                </c:ext>
              </c:extLst>
            </c:dLbl>
            <c:dLbl>
              <c:idx val="8"/>
              <c:layout>
                <c:manualLayout>
                  <c:x val="-2.9929510700331223E-2"/>
                  <c:y val="3.8221026391801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10-4532-B805-85667095B3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Sheet3!$A$2:$A$7</c:f>
              <c:strCache>
                <c:ptCount val="6"/>
                <c:pt idx="0">
                  <c:v>2074/75</c:v>
                </c:pt>
                <c:pt idx="1">
                  <c:v>2075/76 </c:v>
                </c:pt>
                <c:pt idx="2">
                  <c:v>2076/77 </c:v>
                </c:pt>
                <c:pt idx="3">
                  <c:v>2077/78 </c:v>
                </c:pt>
                <c:pt idx="4">
                  <c:v>2078/79 </c:v>
                </c:pt>
                <c:pt idx="5">
                  <c:v>2079/80 </c:v>
                </c:pt>
              </c:strCache>
            </c:strRef>
          </c:cat>
          <c:val>
            <c:numRef>
              <c:f>Sheet3!$C$2:$C$7</c:f>
              <c:numCache>
                <c:formatCode>0.00</c:formatCode>
                <c:ptCount val="6"/>
                <c:pt idx="0">
                  <c:v>9.496772860519501</c:v>
                </c:pt>
                <c:pt idx="1">
                  <c:v>6.899240705892101</c:v>
                </c:pt>
                <c:pt idx="2">
                  <c:v>-4.4182249411963221</c:v>
                </c:pt>
                <c:pt idx="3">
                  <c:v>5.208391586897168</c:v>
                </c:pt>
                <c:pt idx="4">
                  <c:v>6.5567898260746285</c:v>
                </c:pt>
                <c:pt idx="5">
                  <c:v>1.9201414744678211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410-4532-B805-85667095B3C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456035120"/>
        <c:axId val="-456034576"/>
      </c:lineChart>
      <c:catAx>
        <c:axId val="-456035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i-IN">
                    <a:cs typeface="Kalimati" panose="00000400000000000000" pitchFamily="2"/>
                  </a:rPr>
                  <a:t>आ.व.</a:t>
                </a:r>
                <a:endParaRPr lang="en-US">
                  <a:cs typeface="Kalimati" panose="00000400000000000000" pitchFamily="2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34576"/>
        <c:crosses val="autoZero"/>
        <c:auto val="1"/>
        <c:lblAlgn val="ctr"/>
        <c:lblOffset val="100"/>
        <c:noMultiLvlLbl val="0"/>
      </c:catAx>
      <c:valAx>
        <c:axId val="-456034576"/>
        <c:scaling>
          <c:orientation val="minMax"/>
          <c:max val="10"/>
          <c:min val="-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i-IN">
                    <a:cs typeface="Kalimati" panose="00000400000000000000" pitchFamily="2"/>
                  </a:rPr>
                  <a:t>वृद्धि दर</a:t>
                </a:r>
                <a:endParaRPr lang="en-US">
                  <a:cs typeface="Kalimati" panose="00000400000000000000" pitchFamily="2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3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318577966215758"/>
          <c:y val="0.83830248581347855"/>
          <c:w val="0.27157699037620298"/>
          <c:h val="7.39974484114721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Kalimati" panose="00000400000000000000" pitchFamily="2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653299590362633"/>
          <c:y val="0.16508505139147683"/>
          <c:w val="0.47204831335845304"/>
          <c:h val="0.737848036171050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7030A0">
                <a:alpha val="61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Kalimati" panose="00000400000000000000" pitchFamily="2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(3)'!$A$1:$A$18</c:f>
              <c:strCache>
                <c:ptCount val="18"/>
                <c:pt idx="0">
                  <c:v>कृषि वन तथा मत्स्य </c:v>
                </c:pt>
                <c:pt idx="1">
                  <c:v>खानी तथा उत्खनन् </c:v>
                </c:pt>
                <c:pt idx="2">
                  <c:v>उद्योग</c:v>
                </c:pt>
                <c:pt idx="3">
                  <c:v>विद्युत, ग्याँस,  वाष्प तथा वातानुकिलत आपूर्ति सेवा </c:v>
                </c:pt>
                <c:pt idx="4">
                  <c:v>पानी आपूर्ति ढल फोहोर व्यवस्थापन तथा पुनःउत्पादनका क्रियाकलापहरू </c:v>
                </c:pt>
                <c:pt idx="5">
                  <c:v>निर्माण</c:v>
                </c:pt>
                <c:pt idx="6">
                  <c:v>थोक तथा खुद्रा व्यापार, गाडि तथा मोटरसाइकल मर्मत सेवा </c:v>
                </c:pt>
                <c:pt idx="7">
                  <c:v>यातायात तथा भण्डारण </c:v>
                </c:pt>
                <c:pt idx="8">
                  <c:v>आवास तथा भोजन सेवा </c:v>
                </c:pt>
                <c:pt idx="9">
                  <c:v>सूचना तथा सन्चार </c:v>
                </c:pt>
                <c:pt idx="10">
                  <c:v>वित्तीय मध्यस्थता </c:v>
                </c:pt>
                <c:pt idx="11">
                  <c:v>घरजग्गा कारोवारको सेवा </c:v>
                </c:pt>
                <c:pt idx="12">
                  <c:v>पेशागत बैज्ञानिक तथा प्राविधिक क्रियाकलापहरू </c:v>
                </c:pt>
                <c:pt idx="13">
                  <c:v>प्रशासनिक तथा सहयोगि सेवाका  क्रियाकलापहरू </c:v>
                </c:pt>
                <c:pt idx="14">
                  <c:v>सार्वजनिक प्रशासन तथा रक्षा </c:v>
                </c:pt>
                <c:pt idx="15">
                  <c:v>शिक्षा </c:v>
                </c:pt>
                <c:pt idx="16">
                  <c:v>स्वास्थ्य तथा सामाजिक कार्य </c:v>
                </c:pt>
                <c:pt idx="17">
                  <c:v>अन्य सेवाका क्रियाकलापहरू </c:v>
                </c:pt>
              </c:strCache>
            </c:strRef>
          </c:cat>
          <c:val>
            <c:numRef>
              <c:f>'Sheet2 (3)'!$B$1:$B$18</c:f>
              <c:numCache>
                <c:formatCode>0.00</c:formatCode>
                <c:ptCount val="18"/>
                <c:pt idx="0">
                  <c:v>24.119075492116931</c:v>
                </c:pt>
                <c:pt idx="1">
                  <c:v>0.51496162428738812</c:v>
                </c:pt>
                <c:pt idx="2">
                  <c:v>5.3166093305188715</c:v>
                </c:pt>
                <c:pt idx="3">
                  <c:v>1.6392637567388375</c:v>
                </c:pt>
                <c:pt idx="4">
                  <c:v>0.45870782549412181</c:v>
                </c:pt>
                <c:pt idx="5">
                  <c:v>5.521033355775022</c:v>
                </c:pt>
                <c:pt idx="6">
                  <c:v>15.392266922541786</c:v>
                </c:pt>
                <c:pt idx="7">
                  <c:v>6.7887740639359606</c:v>
                </c:pt>
                <c:pt idx="8">
                  <c:v>1.981294691389808</c:v>
                </c:pt>
                <c:pt idx="9">
                  <c:v>1.9719906477664952</c:v>
                </c:pt>
                <c:pt idx="10">
                  <c:v>7.3726339377593515</c:v>
                </c:pt>
                <c:pt idx="11">
                  <c:v>8.3677957774871761</c:v>
                </c:pt>
                <c:pt idx="12">
                  <c:v>0.968744326113543</c:v>
                </c:pt>
                <c:pt idx="13">
                  <c:v>0.71869501208160691</c:v>
                </c:pt>
                <c:pt idx="14">
                  <c:v>8.1464085286581813</c:v>
                </c:pt>
                <c:pt idx="15">
                  <c:v>8.2161665078591746</c:v>
                </c:pt>
                <c:pt idx="16">
                  <c:v>1.9156895626965851</c:v>
                </c:pt>
                <c:pt idx="17">
                  <c:v>0.58988863677917192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52-42AF-A621-ED43A949A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overlap val="92"/>
        <c:axId val="-456034032"/>
        <c:axId val="-456031312"/>
      </c:barChart>
      <c:catAx>
        <c:axId val="-45603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-456031312"/>
        <c:crosses val="autoZero"/>
        <c:auto val="1"/>
        <c:lblAlgn val="ctr"/>
        <c:lblOffset val="100"/>
        <c:noMultiLvlLbl val="0"/>
      </c:catAx>
      <c:valAx>
        <c:axId val="-456031312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3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>
                <a:alpha val="61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  <a:bevelB w="165100" prst="coolSlant"/>
            </a:sp3d>
          </c:spPr>
          <c:invertIfNegative val="0"/>
          <c:dLbls>
            <c:dLbl>
              <c:idx val="5"/>
              <c:layout>
                <c:manualLayout>
                  <c:x val="6.4102564102564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4-4758-B768-84E3F23C59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(2)'!$A$1:$A$18</c:f>
              <c:strCache>
                <c:ptCount val="18"/>
                <c:pt idx="0">
                  <c:v>कृषि वन तथा मत्स्य </c:v>
                </c:pt>
                <c:pt idx="1">
                  <c:v>खानी तथा उत्खनन् </c:v>
                </c:pt>
                <c:pt idx="2">
                  <c:v>उद्योग</c:v>
                </c:pt>
                <c:pt idx="3">
                  <c:v>विद्युत, ग्याँस,  वाष्प तथा वातानुकिलत आपूर्ति सेवा </c:v>
                </c:pt>
                <c:pt idx="4">
                  <c:v>पानी आपूर्ति ढल फोहोर व्यवस्थापन तथा पुनःउत्पादनका क्रियाकलापहरू </c:v>
                </c:pt>
                <c:pt idx="5">
                  <c:v>निर्माण</c:v>
                </c:pt>
                <c:pt idx="6">
                  <c:v>थोक तथा खुद्रा व्यापार, गाडि तथा मोटरसाइकल मर्मत सेवा </c:v>
                </c:pt>
                <c:pt idx="7">
                  <c:v>यातायात तथा भण्डारण </c:v>
                </c:pt>
                <c:pt idx="8">
                  <c:v>आवास तथा भोजन सेवा </c:v>
                </c:pt>
                <c:pt idx="9">
                  <c:v>सूचना तथा सन्चार </c:v>
                </c:pt>
                <c:pt idx="10">
                  <c:v>वित्तीय मध्यस्थता </c:v>
                </c:pt>
                <c:pt idx="11">
                  <c:v>घरजग्गा कारोवारको सेवा </c:v>
                </c:pt>
                <c:pt idx="12">
                  <c:v>पेशागत बैज्ञानिक तथा प्राविधिक क्रियाकलापहरू </c:v>
                </c:pt>
                <c:pt idx="13">
                  <c:v>प्रशासनिक तथा सहयोगि सेवाका  क्रियाकलापहरू </c:v>
                </c:pt>
                <c:pt idx="14">
                  <c:v>सार्वजनिक प्रशासन तथा रक्षा </c:v>
                </c:pt>
                <c:pt idx="15">
                  <c:v>शिक्षा </c:v>
                </c:pt>
                <c:pt idx="16">
                  <c:v>स्वास्थ्य तथा सामाजिक कार्य </c:v>
                </c:pt>
                <c:pt idx="17">
                  <c:v>अन्य सेवाका क्रियाकलापहरू </c:v>
                </c:pt>
              </c:strCache>
            </c:strRef>
          </c:cat>
          <c:val>
            <c:numRef>
              <c:f>'Sheet2 (2)'!$B$1:$B$18</c:f>
              <c:numCache>
                <c:formatCode>0.00</c:formatCode>
                <c:ptCount val="18"/>
                <c:pt idx="0">
                  <c:v>2.7287382938301517</c:v>
                </c:pt>
                <c:pt idx="1">
                  <c:v>1.1132000000000004</c:v>
                </c:pt>
                <c:pt idx="2">
                  <c:v>-2.0395199478736847</c:v>
                </c:pt>
                <c:pt idx="3">
                  <c:v>19.361156677318309</c:v>
                </c:pt>
                <c:pt idx="4">
                  <c:v>2.1625231983055095</c:v>
                </c:pt>
                <c:pt idx="5">
                  <c:v>-2.6178172399785051</c:v>
                </c:pt>
                <c:pt idx="6">
                  <c:v>-2.9628808898404237</c:v>
                </c:pt>
                <c:pt idx="7">
                  <c:v>1.1438016615574929</c:v>
                </c:pt>
                <c:pt idx="8">
                  <c:v>18.560646531150134</c:v>
                </c:pt>
                <c:pt idx="9">
                  <c:v>4.0683253063607516</c:v>
                </c:pt>
                <c:pt idx="10">
                  <c:v>7.2917148337874913</c:v>
                </c:pt>
                <c:pt idx="11">
                  <c:v>2.1710861944084519</c:v>
                </c:pt>
                <c:pt idx="12">
                  <c:v>4.2950092220360601</c:v>
                </c:pt>
                <c:pt idx="13">
                  <c:v>5.0137463836943352</c:v>
                </c:pt>
                <c:pt idx="14">
                  <c:v>5.2998868386411102</c:v>
                </c:pt>
                <c:pt idx="15">
                  <c:v>4.0656395480786012</c:v>
                </c:pt>
                <c:pt idx="16">
                  <c:v>6.5116154521317622</c:v>
                </c:pt>
                <c:pt idx="17">
                  <c:v>5.2073644862368846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4-4758-B768-84E3F23C59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overlap val="10"/>
        <c:axId val="-618653728"/>
        <c:axId val="-618656992"/>
      </c:barChart>
      <c:catAx>
        <c:axId val="-618653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-618656992"/>
        <c:crosses val="autoZero"/>
        <c:auto val="1"/>
        <c:lblAlgn val="ctr"/>
        <c:lblOffset val="100"/>
        <c:noMultiLvlLbl val="0"/>
      </c:catAx>
      <c:valAx>
        <c:axId val="-618656992"/>
        <c:scaling>
          <c:orientation val="minMax"/>
          <c:max val="25"/>
          <c:min val="-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61865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0.18504</cdr:x>
      <cdr:y>0.87957</cdr:y>
    </cdr:from>
    <cdr:to>
      <cdr:x>0.73963</cdr:x>
      <cdr:y>0.97491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036027" y="2616696"/>
          <a:ext cx="3105036" cy="2836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 b="1" i="0" baseline="0">
              <a:effectLst/>
              <a:cs typeface="Kalimati" panose="00000400000000000000" pitchFamily="2"/>
            </a:rPr>
            <a:t>चित्र नं. </a:t>
          </a:r>
          <a:r>
            <a:rPr lang="hi-IN" sz="1100" b="1" i="0" baseline="0">
              <a:effectLst/>
              <a:cs typeface="Kalimati" panose="00000400000000000000" pitchFamily="2"/>
            </a:rPr>
            <a:t>३</a:t>
          </a:r>
          <a:r>
            <a:rPr lang="en-US" sz="1100" b="1" i="0" baseline="0">
              <a:effectLst/>
              <a:cs typeface="Kalimati" panose="00000400000000000000" pitchFamily="2"/>
            </a:rPr>
            <a:t> : बृहत् आर्थिक क्षेत्र </a:t>
          </a:r>
          <a:r>
            <a:rPr lang="ne-IN" sz="1100" b="1" i="0" baseline="0">
              <a:effectLst/>
              <a:cs typeface="Kalimati" panose="00000400000000000000" pitchFamily="2"/>
            </a:rPr>
            <a:t> अनुसार </a:t>
          </a:r>
          <a:r>
            <a:rPr lang="en-US" sz="1100" b="1" i="0" baseline="0">
              <a:effectLst/>
              <a:cs typeface="Kalimati" panose="00000400000000000000" pitchFamily="2"/>
            </a:rPr>
            <a:t>आर्थिक बृद्धि दर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0.84083</cdr:x>
      <cdr:y>0.69923</cdr:y>
    </cdr:from>
    <cdr:to>
      <cdr:x>1</cdr:x>
      <cdr:y>0.9751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830445" y="23177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23BB8E-77A7-4F59-8084-2A6712F1F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shukla awadhesh</cp:lastModifiedBy>
  <cp:revision>2</cp:revision>
  <cp:lastPrinted>2023-05-02T05:15:00Z</cp:lastPrinted>
  <dcterms:created xsi:type="dcterms:W3CDTF">2023-05-02T05:29:00Z</dcterms:created>
  <dcterms:modified xsi:type="dcterms:W3CDTF">2023-05-02T05:29:00Z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