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AB" w:rsidRPr="00C23B57" w:rsidRDefault="008B0EAB" w:rsidP="00C97669">
      <w:pPr>
        <w:spacing w:after="0" w:line="360" w:lineRule="auto"/>
        <w:jc w:val="center"/>
        <w:rPr>
          <w:rFonts w:ascii="Times New Roman" w:hAnsi="Times New Roman" w:cs="Times New Roman"/>
          <w:sz w:val="24"/>
          <w:szCs w:val="24"/>
        </w:rPr>
      </w:pPr>
      <w:r w:rsidRPr="00C23B57">
        <w:rPr>
          <w:rFonts w:ascii="Times New Roman" w:hAnsi="Times New Roman" w:cs="Times New Roman"/>
          <w:sz w:val="24"/>
          <w:szCs w:val="24"/>
        </w:rPr>
        <w:t>Government of Nepal</w:t>
      </w:r>
    </w:p>
    <w:p w:rsidR="008B0EAB" w:rsidRPr="00C23B57" w:rsidRDefault="00C23B57" w:rsidP="00C97669">
      <w:pPr>
        <w:spacing w:after="0" w:line="360" w:lineRule="auto"/>
        <w:jc w:val="center"/>
        <w:rPr>
          <w:rFonts w:ascii="Times New Roman" w:hAnsi="Times New Roman" w:cs="Times New Roman"/>
          <w:sz w:val="24"/>
          <w:szCs w:val="24"/>
        </w:rPr>
      </w:pPr>
      <w:r w:rsidRPr="00C23B57">
        <w:rPr>
          <w:rFonts w:ascii="Times New Roman" w:hAnsi="Times New Roman" w:cs="Times New Roman"/>
          <w:sz w:val="24"/>
          <w:szCs w:val="24"/>
        </w:rPr>
        <w:t>Ministry of F</w:t>
      </w:r>
      <w:r w:rsidR="008B0EAB" w:rsidRPr="00C23B57">
        <w:rPr>
          <w:rFonts w:ascii="Times New Roman" w:hAnsi="Times New Roman" w:cs="Times New Roman"/>
          <w:sz w:val="24"/>
          <w:szCs w:val="24"/>
        </w:rPr>
        <w:t>orest and Environment</w:t>
      </w:r>
    </w:p>
    <w:p w:rsidR="008B0EAB" w:rsidRPr="00C23B57" w:rsidRDefault="008B0EAB" w:rsidP="00C97669">
      <w:pPr>
        <w:spacing w:after="0" w:line="360" w:lineRule="auto"/>
        <w:jc w:val="center"/>
        <w:rPr>
          <w:rFonts w:ascii="Times New Roman" w:hAnsi="Times New Roman" w:cs="Times New Roman"/>
          <w:sz w:val="24"/>
          <w:szCs w:val="24"/>
        </w:rPr>
      </w:pPr>
      <w:r w:rsidRPr="00C23B57">
        <w:rPr>
          <w:rFonts w:ascii="Times New Roman" w:hAnsi="Times New Roman" w:cs="Times New Roman"/>
          <w:sz w:val="24"/>
          <w:szCs w:val="24"/>
        </w:rPr>
        <w:t>Department of Environment</w:t>
      </w:r>
    </w:p>
    <w:p w:rsidR="008B0EAB" w:rsidRPr="00C23B57" w:rsidRDefault="008B0EAB" w:rsidP="00C97669">
      <w:pPr>
        <w:spacing w:after="0" w:line="360" w:lineRule="auto"/>
        <w:jc w:val="center"/>
        <w:rPr>
          <w:rFonts w:ascii="Times New Roman" w:hAnsi="Times New Roman" w:cs="Times New Roman"/>
          <w:b/>
          <w:bCs/>
          <w:sz w:val="24"/>
          <w:szCs w:val="24"/>
        </w:rPr>
      </w:pPr>
    </w:p>
    <w:p w:rsidR="008A2BF6" w:rsidRPr="00C23B57" w:rsidRDefault="00BF10E6" w:rsidP="00C97669">
      <w:pPr>
        <w:spacing w:after="0" w:line="360" w:lineRule="auto"/>
        <w:jc w:val="center"/>
        <w:rPr>
          <w:rFonts w:ascii="Times New Roman" w:hAnsi="Times New Roman" w:cs="Times New Roman"/>
          <w:b/>
          <w:bCs/>
          <w:sz w:val="24"/>
          <w:szCs w:val="24"/>
        </w:rPr>
      </w:pPr>
      <w:r w:rsidRPr="00C23B57">
        <w:rPr>
          <w:rFonts w:ascii="Times New Roman" w:hAnsi="Times New Roman" w:cs="Times New Roman"/>
          <w:b/>
          <w:bCs/>
          <w:sz w:val="24"/>
          <w:szCs w:val="24"/>
        </w:rPr>
        <w:t xml:space="preserve">Ambient </w:t>
      </w:r>
      <w:r w:rsidR="000040E8" w:rsidRPr="00C23B57">
        <w:rPr>
          <w:rFonts w:ascii="Times New Roman" w:hAnsi="Times New Roman" w:cs="Times New Roman"/>
          <w:b/>
          <w:bCs/>
          <w:sz w:val="24"/>
          <w:szCs w:val="24"/>
        </w:rPr>
        <w:t>Air Quality monitoring program</w:t>
      </w:r>
    </w:p>
    <w:p w:rsidR="000040E8" w:rsidRPr="00C23B57" w:rsidRDefault="000040E8" w:rsidP="00C97669">
      <w:pPr>
        <w:spacing w:after="0" w:line="360" w:lineRule="auto"/>
        <w:jc w:val="center"/>
        <w:rPr>
          <w:rFonts w:ascii="Times New Roman" w:hAnsi="Times New Roman" w:cs="Times New Roman"/>
          <w:b/>
          <w:bCs/>
          <w:sz w:val="24"/>
          <w:szCs w:val="24"/>
        </w:rPr>
      </w:pPr>
    </w:p>
    <w:p w:rsidR="000040E8" w:rsidRPr="00C23B57" w:rsidRDefault="000040E8" w:rsidP="00C97669">
      <w:pPr>
        <w:spacing w:after="0" w:line="360" w:lineRule="auto"/>
        <w:jc w:val="center"/>
        <w:rPr>
          <w:rFonts w:ascii="Times New Roman" w:hAnsi="Times New Roman" w:cs="Times New Roman"/>
          <w:b/>
          <w:bCs/>
          <w:sz w:val="24"/>
          <w:szCs w:val="24"/>
        </w:rPr>
      </w:pPr>
    </w:p>
    <w:p w:rsidR="000040E8" w:rsidRPr="00C23B57" w:rsidRDefault="000040E8" w:rsidP="00C97669">
      <w:pPr>
        <w:spacing w:after="0" w:line="360" w:lineRule="auto"/>
        <w:jc w:val="center"/>
        <w:rPr>
          <w:rFonts w:ascii="Times New Roman" w:hAnsi="Times New Roman" w:cs="Times New Roman"/>
          <w:b/>
          <w:bCs/>
          <w:sz w:val="24"/>
          <w:szCs w:val="24"/>
        </w:rPr>
      </w:pPr>
    </w:p>
    <w:p w:rsidR="000040E8" w:rsidRPr="00C23B57" w:rsidRDefault="000040E8" w:rsidP="00C97669">
      <w:pPr>
        <w:spacing w:after="0" w:line="360" w:lineRule="auto"/>
        <w:jc w:val="center"/>
        <w:rPr>
          <w:rFonts w:ascii="Times New Roman" w:hAnsi="Times New Roman" w:cs="Times New Roman"/>
          <w:b/>
          <w:bCs/>
          <w:sz w:val="24"/>
          <w:szCs w:val="24"/>
        </w:rPr>
      </w:pPr>
    </w:p>
    <w:p w:rsidR="008B0EAB" w:rsidRPr="00C23B57" w:rsidRDefault="008B0EAB" w:rsidP="00C97669">
      <w:pPr>
        <w:spacing w:after="0" w:line="360" w:lineRule="auto"/>
        <w:jc w:val="center"/>
        <w:rPr>
          <w:rFonts w:ascii="Times New Roman" w:hAnsi="Times New Roman" w:cs="Times New Roman"/>
          <w:b/>
          <w:bCs/>
          <w:sz w:val="24"/>
          <w:szCs w:val="24"/>
        </w:rPr>
      </w:pPr>
    </w:p>
    <w:p w:rsidR="008B0EAB" w:rsidRPr="00C23B57" w:rsidRDefault="008B0EAB" w:rsidP="00C97669">
      <w:pPr>
        <w:spacing w:after="0" w:line="360" w:lineRule="auto"/>
        <w:jc w:val="center"/>
        <w:rPr>
          <w:rFonts w:ascii="Times New Roman" w:hAnsi="Times New Roman" w:cs="Times New Roman"/>
          <w:b/>
          <w:bCs/>
          <w:sz w:val="24"/>
          <w:szCs w:val="24"/>
        </w:rPr>
      </w:pPr>
    </w:p>
    <w:p w:rsidR="000040E8" w:rsidRPr="00C23B57" w:rsidRDefault="000040E8" w:rsidP="00C97669">
      <w:pPr>
        <w:spacing w:after="0" w:line="360" w:lineRule="auto"/>
        <w:jc w:val="center"/>
        <w:rPr>
          <w:rFonts w:ascii="Times New Roman" w:hAnsi="Times New Roman" w:cs="Times New Roman"/>
          <w:b/>
          <w:bCs/>
          <w:sz w:val="24"/>
          <w:szCs w:val="24"/>
        </w:rPr>
      </w:pPr>
      <w:r w:rsidRPr="00C23B57">
        <w:rPr>
          <w:rFonts w:ascii="Times New Roman" w:hAnsi="Times New Roman" w:cs="Times New Roman"/>
          <w:b/>
          <w:bCs/>
          <w:sz w:val="24"/>
          <w:szCs w:val="24"/>
        </w:rPr>
        <w:t>Report of the year 2017</w:t>
      </w:r>
    </w:p>
    <w:p w:rsidR="008B0EAB" w:rsidRPr="00C23B57" w:rsidRDefault="008B0EAB" w:rsidP="00C97669">
      <w:pPr>
        <w:spacing w:after="0" w:line="360" w:lineRule="auto"/>
        <w:rPr>
          <w:rFonts w:ascii="Times New Roman" w:hAnsi="Times New Roman" w:cs="Times New Roman"/>
          <w:b/>
          <w:bCs/>
          <w:sz w:val="24"/>
          <w:szCs w:val="24"/>
        </w:rPr>
      </w:pPr>
    </w:p>
    <w:p w:rsidR="008B0EAB" w:rsidRPr="00C23B57" w:rsidRDefault="008B0EAB" w:rsidP="00C97669">
      <w:pPr>
        <w:spacing w:after="0" w:line="360" w:lineRule="auto"/>
        <w:rPr>
          <w:rFonts w:ascii="Times New Roman" w:hAnsi="Times New Roman" w:cs="Times New Roman"/>
          <w:b/>
          <w:bCs/>
          <w:sz w:val="24"/>
          <w:szCs w:val="24"/>
        </w:rPr>
      </w:pPr>
    </w:p>
    <w:p w:rsidR="008B0EAB" w:rsidRPr="00C23B57" w:rsidRDefault="008B0EAB" w:rsidP="00C97669">
      <w:pPr>
        <w:spacing w:after="0" w:line="360" w:lineRule="auto"/>
        <w:rPr>
          <w:rFonts w:ascii="Times New Roman" w:hAnsi="Times New Roman" w:cs="Times New Roman"/>
          <w:b/>
          <w:bCs/>
          <w:sz w:val="24"/>
          <w:szCs w:val="24"/>
        </w:rPr>
      </w:pPr>
    </w:p>
    <w:p w:rsidR="008B0EAB" w:rsidRPr="00C23B57" w:rsidRDefault="008B0EAB" w:rsidP="00C97669">
      <w:pPr>
        <w:spacing w:after="0" w:line="360" w:lineRule="auto"/>
        <w:rPr>
          <w:rFonts w:ascii="Times New Roman" w:hAnsi="Times New Roman" w:cs="Times New Roman"/>
          <w:b/>
          <w:bCs/>
          <w:sz w:val="24"/>
          <w:szCs w:val="24"/>
        </w:rPr>
      </w:pPr>
    </w:p>
    <w:p w:rsidR="008B0EAB" w:rsidRPr="00C23B57" w:rsidRDefault="008B0EAB" w:rsidP="00C97669">
      <w:pPr>
        <w:spacing w:after="0" w:line="360" w:lineRule="auto"/>
        <w:rPr>
          <w:rFonts w:ascii="Times New Roman" w:hAnsi="Times New Roman" w:cs="Times New Roman"/>
          <w:b/>
          <w:bCs/>
          <w:sz w:val="24"/>
          <w:szCs w:val="24"/>
        </w:rPr>
      </w:pPr>
    </w:p>
    <w:p w:rsidR="008B0EAB" w:rsidRPr="00C23B57" w:rsidRDefault="008B0EAB" w:rsidP="00C97669">
      <w:pPr>
        <w:spacing w:after="0" w:line="360" w:lineRule="auto"/>
        <w:rPr>
          <w:rFonts w:ascii="Times New Roman" w:hAnsi="Times New Roman" w:cs="Times New Roman"/>
          <w:b/>
          <w:bCs/>
          <w:sz w:val="24"/>
          <w:szCs w:val="24"/>
        </w:rPr>
      </w:pPr>
    </w:p>
    <w:p w:rsidR="008B0EAB" w:rsidRPr="00C23B57" w:rsidRDefault="008B0EAB" w:rsidP="00C97669">
      <w:pPr>
        <w:spacing w:after="0" w:line="360" w:lineRule="auto"/>
        <w:rPr>
          <w:rFonts w:ascii="Times New Roman" w:hAnsi="Times New Roman" w:cs="Times New Roman"/>
          <w:b/>
          <w:bCs/>
          <w:sz w:val="24"/>
          <w:szCs w:val="24"/>
        </w:rPr>
      </w:pPr>
    </w:p>
    <w:p w:rsidR="008B0EAB" w:rsidRPr="00C23B57" w:rsidRDefault="008B0EAB" w:rsidP="00C97669">
      <w:pPr>
        <w:spacing w:after="0" w:line="360" w:lineRule="auto"/>
        <w:rPr>
          <w:rFonts w:ascii="Times New Roman" w:hAnsi="Times New Roman" w:cs="Times New Roman"/>
          <w:b/>
          <w:bCs/>
          <w:sz w:val="24"/>
          <w:szCs w:val="24"/>
        </w:rPr>
      </w:pPr>
    </w:p>
    <w:p w:rsidR="008B0EAB" w:rsidRPr="00C23B57" w:rsidRDefault="008B0EAB" w:rsidP="00C97669">
      <w:pPr>
        <w:spacing w:after="0" w:line="360" w:lineRule="auto"/>
        <w:rPr>
          <w:rFonts w:ascii="Times New Roman" w:hAnsi="Times New Roman" w:cs="Times New Roman"/>
          <w:b/>
          <w:bCs/>
          <w:sz w:val="24"/>
          <w:szCs w:val="24"/>
        </w:rPr>
      </w:pPr>
    </w:p>
    <w:p w:rsidR="008B0EAB" w:rsidRPr="00C23B57" w:rsidRDefault="008B0EAB" w:rsidP="00C97669">
      <w:pPr>
        <w:spacing w:after="0" w:line="360" w:lineRule="auto"/>
        <w:rPr>
          <w:rFonts w:ascii="Times New Roman" w:hAnsi="Times New Roman" w:cs="Times New Roman"/>
          <w:b/>
          <w:bCs/>
          <w:sz w:val="24"/>
          <w:szCs w:val="24"/>
        </w:rPr>
      </w:pPr>
    </w:p>
    <w:p w:rsidR="000040E8" w:rsidRPr="00C23B57" w:rsidRDefault="008B0EAB" w:rsidP="00C97669">
      <w:pPr>
        <w:spacing w:after="0" w:line="360" w:lineRule="auto"/>
        <w:jc w:val="center"/>
        <w:rPr>
          <w:rFonts w:ascii="Times New Roman" w:hAnsi="Times New Roman" w:cs="Times New Roman"/>
          <w:b/>
          <w:bCs/>
          <w:sz w:val="24"/>
          <w:szCs w:val="24"/>
        </w:rPr>
      </w:pPr>
      <w:r w:rsidRPr="00C23B57">
        <w:rPr>
          <w:rFonts w:ascii="Times New Roman" w:hAnsi="Times New Roman" w:cs="Times New Roman"/>
          <w:b/>
          <w:bCs/>
          <w:sz w:val="24"/>
          <w:szCs w:val="24"/>
        </w:rPr>
        <w:t>September 2018</w:t>
      </w:r>
      <w:r w:rsidR="000040E8" w:rsidRPr="00C23B57">
        <w:rPr>
          <w:rFonts w:ascii="Times New Roman" w:hAnsi="Times New Roman" w:cs="Times New Roman"/>
          <w:b/>
          <w:bCs/>
          <w:sz w:val="24"/>
          <w:szCs w:val="24"/>
        </w:rPr>
        <w:br w:type="page"/>
      </w:r>
    </w:p>
    <w:sdt>
      <w:sdtPr>
        <w:rPr>
          <w:rFonts w:asciiTheme="minorHAnsi" w:eastAsiaTheme="minorHAnsi" w:hAnsiTheme="minorHAnsi" w:cstheme="minorBidi"/>
          <w:b w:val="0"/>
          <w:bCs w:val="0"/>
          <w:color w:val="auto"/>
          <w:sz w:val="24"/>
          <w:szCs w:val="24"/>
          <w:lang w:bidi="ne-NP"/>
        </w:rPr>
        <w:id w:val="3972457"/>
        <w:docPartObj>
          <w:docPartGallery w:val="Table of Contents"/>
          <w:docPartUnique/>
        </w:docPartObj>
      </w:sdtPr>
      <w:sdtContent>
        <w:p w:rsidR="00922267" w:rsidRPr="00C23B57" w:rsidRDefault="00922267" w:rsidP="00C97669">
          <w:pPr>
            <w:pStyle w:val="TOCHeading"/>
            <w:spacing w:before="0"/>
            <w:jc w:val="center"/>
            <w:rPr>
              <w:sz w:val="24"/>
              <w:szCs w:val="24"/>
            </w:rPr>
          </w:pPr>
          <w:r w:rsidRPr="00C23B57">
            <w:rPr>
              <w:color w:val="auto"/>
              <w:sz w:val="24"/>
              <w:szCs w:val="24"/>
            </w:rPr>
            <w:t>Table of content</w:t>
          </w:r>
        </w:p>
        <w:p w:rsidR="00922267" w:rsidRPr="00C23B57" w:rsidRDefault="00922267" w:rsidP="00C97669">
          <w:pPr>
            <w:spacing w:after="0"/>
            <w:rPr>
              <w:sz w:val="24"/>
              <w:szCs w:val="24"/>
              <w:lang w:bidi="ar-SA"/>
            </w:rPr>
          </w:pPr>
        </w:p>
        <w:p w:rsidR="006F1CED" w:rsidRDefault="0030326C" w:rsidP="00C97669">
          <w:pPr>
            <w:pStyle w:val="TOC1"/>
            <w:tabs>
              <w:tab w:val="right" w:leader="dot" w:pos="9350"/>
            </w:tabs>
            <w:spacing w:after="0"/>
            <w:rPr>
              <w:rFonts w:eastAsiaTheme="minorEastAsia"/>
              <w:noProof/>
            </w:rPr>
          </w:pPr>
          <w:r w:rsidRPr="00C23B57">
            <w:rPr>
              <w:sz w:val="24"/>
              <w:szCs w:val="24"/>
            </w:rPr>
            <w:fldChar w:fldCharType="begin"/>
          </w:r>
          <w:r w:rsidR="00922267" w:rsidRPr="00C23B57">
            <w:rPr>
              <w:sz w:val="24"/>
              <w:szCs w:val="24"/>
            </w:rPr>
            <w:instrText xml:space="preserve"> TOC \o "1-3" \h \z \u </w:instrText>
          </w:r>
          <w:r w:rsidRPr="00C23B57">
            <w:rPr>
              <w:sz w:val="24"/>
              <w:szCs w:val="24"/>
            </w:rPr>
            <w:fldChar w:fldCharType="separate"/>
          </w:r>
          <w:hyperlink w:anchor="_Toc526106963" w:history="1">
            <w:r w:rsidR="006F1CED" w:rsidRPr="00E429CE">
              <w:rPr>
                <w:rStyle w:val="Hyperlink"/>
                <w:noProof/>
              </w:rPr>
              <w:t>Chapter I. Introduction</w:t>
            </w:r>
            <w:r w:rsidR="006F1CED">
              <w:rPr>
                <w:noProof/>
                <w:webHidden/>
              </w:rPr>
              <w:tab/>
            </w:r>
            <w:r>
              <w:rPr>
                <w:noProof/>
                <w:webHidden/>
              </w:rPr>
              <w:fldChar w:fldCharType="begin"/>
            </w:r>
            <w:r w:rsidR="006F1CED">
              <w:rPr>
                <w:noProof/>
                <w:webHidden/>
              </w:rPr>
              <w:instrText xml:space="preserve"> PAGEREF _Toc526106963 \h </w:instrText>
            </w:r>
            <w:r>
              <w:rPr>
                <w:noProof/>
                <w:webHidden/>
              </w:rPr>
            </w:r>
            <w:r>
              <w:rPr>
                <w:noProof/>
                <w:webHidden/>
              </w:rPr>
              <w:fldChar w:fldCharType="separate"/>
            </w:r>
            <w:r w:rsidR="00422238">
              <w:rPr>
                <w:noProof/>
                <w:webHidden/>
              </w:rPr>
              <w:t>3</w:t>
            </w:r>
            <w:r>
              <w:rPr>
                <w:noProof/>
                <w:webHidden/>
              </w:rPr>
              <w:fldChar w:fldCharType="end"/>
            </w:r>
          </w:hyperlink>
        </w:p>
        <w:p w:rsidR="006F1CED" w:rsidRDefault="0030326C" w:rsidP="00C97669">
          <w:pPr>
            <w:pStyle w:val="TOC2"/>
            <w:tabs>
              <w:tab w:val="right" w:leader="dot" w:pos="9350"/>
            </w:tabs>
            <w:spacing w:after="0"/>
            <w:rPr>
              <w:rFonts w:eastAsiaTheme="minorEastAsia"/>
              <w:noProof/>
            </w:rPr>
          </w:pPr>
          <w:hyperlink w:anchor="_Toc526106964" w:history="1">
            <w:r w:rsidR="006F1CED" w:rsidRPr="00E429CE">
              <w:rPr>
                <w:rStyle w:val="Hyperlink"/>
                <w:noProof/>
              </w:rPr>
              <w:t>1.1 Background</w:t>
            </w:r>
            <w:r w:rsidR="006F1CED">
              <w:rPr>
                <w:noProof/>
                <w:webHidden/>
              </w:rPr>
              <w:tab/>
            </w:r>
            <w:r>
              <w:rPr>
                <w:noProof/>
                <w:webHidden/>
              </w:rPr>
              <w:fldChar w:fldCharType="begin"/>
            </w:r>
            <w:r w:rsidR="006F1CED">
              <w:rPr>
                <w:noProof/>
                <w:webHidden/>
              </w:rPr>
              <w:instrText xml:space="preserve"> PAGEREF _Toc526106964 \h </w:instrText>
            </w:r>
            <w:r>
              <w:rPr>
                <w:noProof/>
                <w:webHidden/>
              </w:rPr>
            </w:r>
            <w:r>
              <w:rPr>
                <w:noProof/>
                <w:webHidden/>
              </w:rPr>
              <w:fldChar w:fldCharType="separate"/>
            </w:r>
            <w:r w:rsidR="00422238">
              <w:rPr>
                <w:noProof/>
                <w:webHidden/>
              </w:rPr>
              <w:t>3</w:t>
            </w:r>
            <w:r>
              <w:rPr>
                <w:noProof/>
                <w:webHidden/>
              </w:rPr>
              <w:fldChar w:fldCharType="end"/>
            </w:r>
          </w:hyperlink>
        </w:p>
        <w:p w:rsidR="006F1CED" w:rsidRDefault="0030326C" w:rsidP="00C97669">
          <w:pPr>
            <w:pStyle w:val="TOC2"/>
            <w:tabs>
              <w:tab w:val="right" w:leader="dot" w:pos="9350"/>
            </w:tabs>
            <w:spacing w:after="0"/>
            <w:rPr>
              <w:rFonts w:eastAsiaTheme="minorEastAsia"/>
              <w:noProof/>
            </w:rPr>
          </w:pPr>
          <w:hyperlink w:anchor="_Toc526106965" w:history="1">
            <w:r w:rsidR="006F1CED" w:rsidRPr="00E429CE">
              <w:rPr>
                <w:rStyle w:val="Hyperlink"/>
                <w:noProof/>
              </w:rPr>
              <w:t>1.2 Objectives</w:t>
            </w:r>
            <w:r w:rsidR="006F1CED">
              <w:rPr>
                <w:noProof/>
                <w:webHidden/>
              </w:rPr>
              <w:tab/>
            </w:r>
            <w:r>
              <w:rPr>
                <w:noProof/>
                <w:webHidden/>
              </w:rPr>
              <w:fldChar w:fldCharType="begin"/>
            </w:r>
            <w:r w:rsidR="006F1CED">
              <w:rPr>
                <w:noProof/>
                <w:webHidden/>
              </w:rPr>
              <w:instrText xml:space="preserve"> PAGEREF _Toc526106965 \h </w:instrText>
            </w:r>
            <w:r>
              <w:rPr>
                <w:noProof/>
                <w:webHidden/>
              </w:rPr>
            </w:r>
            <w:r>
              <w:rPr>
                <w:noProof/>
                <w:webHidden/>
              </w:rPr>
              <w:fldChar w:fldCharType="separate"/>
            </w:r>
            <w:r w:rsidR="00422238">
              <w:rPr>
                <w:noProof/>
                <w:webHidden/>
              </w:rPr>
              <w:t>3</w:t>
            </w:r>
            <w:r>
              <w:rPr>
                <w:noProof/>
                <w:webHidden/>
              </w:rPr>
              <w:fldChar w:fldCharType="end"/>
            </w:r>
          </w:hyperlink>
        </w:p>
        <w:p w:rsidR="006F1CED" w:rsidRDefault="0030326C" w:rsidP="00C97669">
          <w:pPr>
            <w:pStyle w:val="TOC2"/>
            <w:tabs>
              <w:tab w:val="right" w:leader="dot" w:pos="9350"/>
            </w:tabs>
            <w:spacing w:after="0"/>
            <w:rPr>
              <w:rFonts w:eastAsiaTheme="minorEastAsia"/>
              <w:noProof/>
            </w:rPr>
          </w:pPr>
          <w:hyperlink w:anchor="_Toc526106966" w:history="1">
            <w:r w:rsidR="006F1CED" w:rsidRPr="00E429CE">
              <w:rPr>
                <w:rStyle w:val="Hyperlink"/>
                <w:noProof/>
              </w:rPr>
              <w:t>1.3 Parameters of Air Quality Monitored</w:t>
            </w:r>
            <w:r w:rsidR="006F1CED">
              <w:rPr>
                <w:noProof/>
                <w:webHidden/>
              </w:rPr>
              <w:tab/>
            </w:r>
            <w:r>
              <w:rPr>
                <w:noProof/>
                <w:webHidden/>
              </w:rPr>
              <w:fldChar w:fldCharType="begin"/>
            </w:r>
            <w:r w:rsidR="006F1CED">
              <w:rPr>
                <w:noProof/>
                <w:webHidden/>
              </w:rPr>
              <w:instrText xml:space="preserve"> PAGEREF _Toc526106966 \h </w:instrText>
            </w:r>
            <w:r>
              <w:rPr>
                <w:noProof/>
                <w:webHidden/>
              </w:rPr>
            </w:r>
            <w:r>
              <w:rPr>
                <w:noProof/>
                <w:webHidden/>
              </w:rPr>
              <w:fldChar w:fldCharType="separate"/>
            </w:r>
            <w:r w:rsidR="00422238">
              <w:rPr>
                <w:noProof/>
                <w:webHidden/>
              </w:rPr>
              <w:t>3</w:t>
            </w:r>
            <w:r>
              <w:rPr>
                <w:noProof/>
                <w:webHidden/>
              </w:rPr>
              <w:fldChar w:fldCharType="end"/>
            </w:r>
          </w:hyperlink>
        </w:p>
        <w:p w:rsidR="006F1CED" w:rsidRDefault="0030326C" w:rsidP="00C97669">
          <w:pPr>
            <w:pStyle w:val="TOC2"/>
            <w:tabs>
              <w:tab w:val="right" w:leader="dot" w:pos="9350"/>
            </w:tabs>
            <w:spacing w:after="0"/>
            <w:rPr>
              <w:rFonts w:eastAsiaTheme="minorEastAsia"/>
              <w:noProof/>
            </w:rPr>
          </w:pPr>
          <w:hyperlink w:anchor="_Toc526106967" w:history="1">
            <w:r w:rsidR="006F1CED" w:rsidRPr="00E429CE">
              <w:rPr>
                <w:rStyle w:val="Hyperlink"/>
                <w:noProof/>
              </w:rPr>
              <w:t>1.4 Methods of Data collection and Data analysis.</w:t>
            </w:r>
            <w:r w:rsidR="006F1CED">
              <w:rPr>
                <w:noProof/>
                <w:webHidden/>
              </w:rPr>
              <w:tab/>
            </w:r>
            <w:r>
              <w:rPr>
                <w:noProof/>
                <w:webHidden/>
              </w:rPr>
              <w:fldChar w:fldCharType="begin"/>
            </w:r>
            <w:r w:rsidR="006F1CED">
              <w:rPr>
                <w:noProof/>
                <w:webHidden/>
              </w:rPr>
              <w:instrText xml:space="preserve"> PAGEREF _Toc526106967 \h </w:instrText>
            </w:r>
            <w:r>
              <w:rPr>
                <w:noProof/>
                <w:webHidden/>
              </w:rPr>
            </w:r>
            <w:r>
              <w:rPr>
                <w:noProof/>
                <w:webHidden/>
              </w:rPr>
              <w:fldChar w:fldCharType="separate"/>
            </w:r>
            <w:r w:rsidR="00422238">
              <w:rPr>
                <w:noProof/>
                <w:webHidden/>
              </w:rPr>
              <w:t>4</w:t>
            </w:r>
            <w:r>
              <w:rPr>
                <w:noProof/>
                <w:webHidden/>
              </w:rPr>
              <w:fldChar w:fldCharType="end"/>
            </w:r>
          </w:hyperlink>
        </w:p>
        <w:p w:rsidR="006F1CED" w:rsidRDefault="0030326C" w:rsidP="00C97669">
          <w:pPr>
            <w:pStyle w:val="TOC1"/>
            <w:tabs>
              <w:tab w:val="right" w:leader="dot" w:pos="9350"/>
            </w:tabs>
            <w:spacing w:after="0"/>
            <w:rPr>
              <w:rFonts w:eastAsiaTheme="minorEastAsia"/>
              <w:noProof/>
            </w:rPr>
          </w:pPr>
          <w:hyperlink w:anchor="_Toc526106968" w:history="1">
            <w:r w:rsidR="006F1CED" w:rsidRPr="00E429CE">
              <w:rPr>
                <w:rStyle w:val="Hyperlink"/>
                <w:noProof/>
              </w:rPr>
              <w:t>2. RESULTS.</w:t>
            </w:r>
            <w:r w:rsidR="006F1CED">
              <w:rPr>
                <w:noProof/>
                <w:webHidden/>
              </w:rPr>
              <w:tab/>
            </w:r>
            <w:r>
              <w:rPr>
                <w:noProof/>
                <w:webHidden/>
              </w:rPr>
              <w:fldChar w:fldCharType="begin"/>
            </w:r>
            <w:r w:rsidR="006F1CED">
              <w:rPr>
                <w:noProof/>
                <w:webHidden/>
              </w:rPr>
              <w:instrText xml:space="preserve"> PAGEREF _Toc526106968 \h </w:instrText>
            </w:r>
            <w:r>
              <w:rPr>
                <w:noProof/>
                <w:webHidden/>
              </w:rPr>
            </w:r>
            <w:r>
              <w:rPr>
                <w:noProof/>
                <w:webHidden/>
              </w:rPr>
              <w:fldChar w:fldCharType="separate"/>
            </w:r>
            <w:r w:rsidR="00422238">
              <w:rPr>
                <w:noProof/>
                <w:webHidden/>
              </w:rPr>
              <w:t>7</w:t>
            </w:r>
            <w:r>
              <w:rPr>
                <w:noProof/>
                <w:webHidden/>
              </w:rPr>
              <w:fldChar w:fldCharType="end"/>
            </w:r>
          </w:hyperlink>
        </w:p>
        <w:p w:rsidR="006F1CED" w:rsidRDefault="0030326C" w:rsidP="00C97669">
          <w:pPr>
            <w:pStyle w:val="TOC2"/>
            <w:tabs>
              <w:tab w:val="right" w:leader="dot" w:pos="9350"/>
            </w:tabs>
            <w:spacing w:after="0"/>
            <w:rPr>
              <w:rFonts w:eastAsiaTheme="minorEastAsia"/>
              <w:noProof/>
            </w:rPr>
          </w:pPr>
          <w:hyperlink w:anchor="_Toc526106969" w:history="1">
            <w:r w:rsidR="006F1CED" w:rsidRPr="00E429CE">
              <w:rPr>
                <w:rStyle w:val="Hyperlink"/>
                <w:noProof/>
              </w:rPr>
              <w:t>2.1 PM 2.5</w:t>
            </w:r>
            <w:r w:rsidR="006F1CED">
              <w:rPr>
                <w:noProof/>
                <w:webHidden/>
              </w:rPr>
              <w:tab/>
            </w:r>
            <w:r>
              <w:rPr>
                <w:noProof/>
                <w:webHidden/>
              </w:rPr>
              <w:fldChar w:fldCharType="begin"/>
            </w:r>
            <w:r w:rsidR="006F1CED">
              <w:rPr>
                <w:noProof/>
                <w:webHidden/>
              </w:rPr>
              <w:instrText xml:space="preserve"> PAGEREF _Toc526106969 \h </w:instrText>
            </w:r>
            <w:r>
              <w:rPr>
                <w:noProof/>
                <w:webHidden/>
              </w:rPr>
            </w:r>
            <w:r>
              <w:rPr>
                <w:noProof/>
                <w:webHidden/>
              </w:rPr>
              <w:fldChar w:fldCharType="separate"/>
            </w:r>
            <w:r w:rsidR="00422238">
              <w:rPr>
                <w:noProof/>
                <w:webHidden/>
              </w:rPr>
              <w:t>7</w:t>
            </w:r>
            <w:r>
              <w:rPr>
                <w:noProof/>
                <w:webHidden/>
              </w:rPr>
              <w:fldChar w:fldCharType="end"/>
            </w:r>
          </w:hyperlink>
        </w:p>
        <w:p w:rsidR="006F1CED" w:rsidRDefault="0030326C" w:rsidP="00C97669">
          <w:pPr>
            <w:pStyle w:val="TOC3"/>
            <w:tabs>
              <w:tab w:val="right" w:leader="dot" w:pos="9350"/>
            </w:tabs>
            <w:spacing w:after="0"/>
            <w:rPr>
              <w:rFonts w:eastAsiaTheme="minorEastAsia"/>
              <w:noProof/>
            </w:rPr>
          </w:pPr>
          <w:hyperlink w:anchor="_Toc526106970" w:history="1">
            <w:r w:rsidR="006F1CED" w:rsidRPr="00E429CE">
              <w:rPr>
                <w:rStyle w:val="Hyperlink"/>
                <w:noProof/>
              </w:rPr>
              <w:t>2.1 .1 Annual Average PM 2.5 for 2017</w:t>
            </w:r>
            <w:r w:rsidR="006F1CED">
              <w:rPr>
                <w:noProof/>
                <w:webHidden/>
              </w:rPr>
              <w:tab/>
            </w:r>
            <w:r>
              <w:rPr>
                <w:noProof/>
                <w:webHidden/>
              </w:rPr>
              <w:fldChar w:fldCharType="begin"/>
            </w:r>
            <w:r w:rsidR="006F1CED">
              <w:rPr>
                <w:noProof/>
                <w:webHidden/>
              </w:rPr>
              <w:instrText xml:space="preserve"> PAGEREF _Toc526106970 \h </w:instrText>
            </w:r>
            <w:r>
              <w:rPr>
                <w:noProof/>
                <w:webHidden/>
              </w:rPr>
            </w:r>
            <w:r>
              <w:rPr>
                <w:noProof/>
                <w:webHidden/>
              </w:rPr>
              <w:fldChar w:fldCharType="separate"/>
            </w:r>
            <w:r w:rsidR="00422238">
              <w:rPr>
                <w:noProof/>
                <w:webHidden/>
              </w:rPr>
              <w:t>7</w:t>
            </w:r>
            <w:r>
              <w:rPr>
                <w:noProof/>
                <w:webHidden/>
              </w:rPr>
              <w:fldChar w:fldCharType="end"/>
            </w:r>
          </w:hyperlink>
        </w:p>
        <w:p w:rsidR="006F1CED" w:rsidRDefault="0030326C" w:rsidP="00C97669">
          <w:pPr>
            <w:pStyle w:val="TOC3"/>
            <w:tabs>
              <w:tab w:val="right" w:leader="dot" w:pos="9350"/>
            </w:tabs>
            <w:spacing w:after="0"/>
            <w:rPr>
              <w:rFonts w:eastAsiaTheme="minorEastAsia"/>
              <w:noProof/>
            </w:rPr>
          </w:pPr>
          <w:hyperlink w:anchor="_Toc526106971" w:history="1">
            <w:r w:rsidR="006F1CED" w:rsidRPr="00E429CE">
              <w:rPr>
                <w:rStyle w:val="Hyperlink"/>
                <w:noProof/>
              </w:rPr>
              <w:t>2.1.2 National Ambient Air quality compliance status</w:t>
            </w:r>
            <w:r w:rsidR="006F1CED">
              <w:rPr>
                <w:noProof/>
                <w:webHidden/>
              </w:rPr>
              <w:tab/>
            </w:r>
            <w:r>
              <w:rPr>
                <w:noProof/>
                <w:webHidden/>
              </w:rPr>
              <w:fldChar w:fldCharType="begin"/>
            </w:r>
            <w:r w:rsidR="006F1CED">
              <w:rPr>
                <w:noProof/>
                <w:webHidden/>
              </w:rPr>
              <w:instrText xml:space="preserve"> PAGEREF _Toc526106971 \h </w:instrText>
            </w:r>
            <w:r>
              <w:rPr>
                <w:noProof/>
                <w:webHidden/>
              </w:rPr>
            </w:r>
            <w:r>
              <w:rPr>
                <w:noProof/>
                <w:webHidden/>
              </w:rPr>
              <w:fldChar w:fldCharType="separate"/>
            </w:r>
            <w:r w:rsidR="00422238">
              <w:rPr>
                <w:noProof/>
                <w:webHidden/>
              </w:rPr>
              <w:t>8</w:t>
            </w:r>
            <w:r>
              <w:rPr>
                <w:noProof/>
                <w:webHidden/>
              </w:rPr>
              <w:fldChar w:fldCharType="end"/>
            </w:r>
          </w:hyperlink>
        </w:p>
        <w:p w:rsidR="006F1CED" w:rsidRDefault="0030326C" w:rsidP="00C97669">
          <w:pPr>
            <w:pStyle w:val="TOC3"/>
            <w:tabs>
              <w:tab w:val="right" w:leader="dot" w:pos="9350"/>
            </w:tabs>
            <w:spacing w:after="0"/>
            <w:rPr>
              <w:rFonts w:eastAsiaTheme="minorEastAsia"/>
              <w:noProof/>
            </w:rPr>
          </w:pPr>
          <w:hyperlink w:anchor="_Toc526106972" w:history="1">
            <w:r w:rsidR="006F1CED" w:rsidRPr="00E429CE">
              <w:rPr>
                <w:rStyle w:val="Hyperlink"/>
                <w:noProof/>
              </w:rPr>
              <w:t>2.1.3 Monthly Average PM 2.5 at different stations</w:t>
            </w:r>
            <w:r w:rsidR="006F1CED">
              <w:rPr>
                <w:noProof/>
                <w:webHidden/>
              </w:rPr>
              <w:tab/>
            </w:r>
            <w:r>
              <w:rPr>
                <w:noProof/>
                <w:webHidden/>
              </w:rPr>
              <w:fldChar w:fldCharType="begin"/>
            </w:r>
            <w:r w:rsidR="006F1CED">
              <w:rPr>
                <w:noProof/>
                <w:webHidden/>
              </w:rPr>
              <w:instrText xml:space="preserve"> PAGEREF _Toc526106972 \h </w:instrText>
            </w:r>
            <w:r>
              <w:rPr>
                <w:noProof/>
                <w:webHidden/>
              </w:rPr>
            </w:r>
            <w:r>
              <w:rPr>
                <w:noProof/>
                <w:webHidden/>
              </w:rPr>
              <w:fldChar w:fldCharType="separate"/>
            </w:r>
            <w:r w:rsidR="00422238">
              <w:rPr>
                <w:noProof/>
                <w:webHidden/>
              </w:rPr>
              <w:t>9</w:t>
            </w:r>
            <w:r>
              <w:rPr>
                <w:noProof/>
                <w:webHidden/>
              </w:rPr>
              <w:fldChar w:fldCharType="end"/>
            </w:r>
          </w:hyperlink>
        </w:p>
        <w:p w:rsidR="006F1CED" w:rsidRDefault="0030326C" w:rsidP="00C97669">
          <w:pPr>
            <w:pStyle w:val="TOC2"/>
            <w:tabs>
              <w:tab w:val="right" w:leader="dot" w:pos="9350"/>
            </w:tabs>
            <w:spacing w:after="0"/>
            <w:rPr>
              <w:rFonts w:eastAsiaTheme="minorEastAsia"/>
              <w:noProof/>
            </w:rPr>
          </w:pPr>
          <w:hyperlink w:anchor="_Toc526106973" w:history="1">
            <w:r w:rsidR="006F1CED" w:rsidRPr="00E429CE">
              <w:rPr>
                <w:rStyle w:val="Hyperlink"/>
                <w:noProof/>
              </w:rPr>
              <w:t>2.2 PM 10</w:t>
            </w:r>
            <w:r w:rsidR="006F1CED">
              <w:rPr>
                <w:noProof/>
                <w:webHidden/>
              </w:rPr>
              <w:tab/>
            </w:r>
            <w:r>
              <w:rPr>
                <w:noProof/>
                <w:webHidden/>
              </w:rPr>
              <w:fldChar w:fldCharType="begin"/>
            </w:r>
            <w:r w:rsidR="006F1CED">
              <w:rPr>
                <w:noProof/>
                <w:webHidden/>
              </w:rPr>
              <w:instrText xml:space="preserve"> PAGEREF _Toc526106973 \h </w:instrText>
            </w:r>
            <w:r>
              <w:rPr>
                <w:noProof/>
                <w:webHidden/>
              </w:rPr>
            </w:r>
            <w:r>
              <w:rPr>
                <w:noProof/>
                <w:webHidden/>
              </w:rPr>
              <w:fldChar w:fldCharType="separate"/>
            </w:r>
            <w:r w:rsidR="00422238">
              <w:rPr>
                <w:noProof/>
                <w:webHidden/>
              </w:rPr>
              <w:t>14</w:t>
            </w:r>
            <w:r>
              <w:rPr>
                <w:noProof/>
                <w:webHidden/>
              </w:rPr>
              <w:fldChar w:fldCharType="end"/>
            </w:r>
          </w:hyperlink>
        </w:p>
        <w:p w:rsidR="006F1CED" w:rsidRDefault="0030326C" w:rsidP="00C97669">
          <w:pPr>
            <w:pStyle w:val="TOC3"/>
            <w:tabs>
              <w:tab w:val="right" w:leader="dot" w:pos="9350"/>
            </w:tabs>
            <w:spacing w:after="0"/>
            <w:rPr>
              <w:rFonts w:eastAsiaTheme="minorEastAsia"/>
              <w:noProof/>
            </w:rPr>
          </w:pPr>
          <w:hyperlink w:anchor="_Toc526106974" w:history="1">
            <w:r w:rsidR="006F1CED" w:rsidRPr="00E429CE">
              <w:rPr>
                <w:rStyle w:val="Hyperlink"/>
                <w:noProof/>
              </w:rPr>
              <w:t>2.2.1 Annual Average PM 10 value for 2017</w:t>
            </w:r>
            <w:r w:rsidR="006F1CED">
              <w:rPr>
                <w:noProof/>
                <w:webHidden/>
              </w:rPr>
              <w:tab/>
            </w:r>
            <w:r>
              <w:rPr>
                <w:noProof/>
                <w:webHidden/>
              </w:rPr>
              <w:fldChar w:fldCharType="begin"/>
            </w:r>
            <w:r w:rsidR="006F1CED">
              <w:rPr>
                <w:noProof/>
                <w:webHidden/>
              </w:rPr>
              <w:instrText xml:space="preserve"> PAGEREF _Toc526106974 \h </w:instrText>
            </w:r>
            <w:r>
              <w:rPr>
                <w:noProof/>
                <w:webHidden/>
              </w:rPr>
            </w:r>
            <w:r>
              <w:rPr>
                <w:noProof/>
                <w:webHidden/>
              </w:rPr>
              <w:fldChar w:fldCharType="separate"/>
            </w:r>
            <w:r w:rsidR="00422238">
              <w:rPr>
                <w:noProof/>
                <w:webHidden/>
              </w:rPr>
              <w:t>14</w:t>
            </w:r>
            <w:r>
              <w:rPr>
                <w:noProof/>
                <w:webHidden/>
              </w:rPr>
              <w:fldChar w:fldCharType="end"/>
            </w:r>
          </w:hyperlink>
        </w:p>
        <w:p w:rsidR="006F1CED" w:rsidRDefault="0030326C" w:rsidP="00C97669">
          <w:pPr>
            <w:pStyle w:val="TOC3"/>
            <w:tabs>
              <w:tab w:val="right" w:leader="dot" w:pos="9350"/>
            </w:tabs>
            <w:spacing w:after="0"/>
            <w:rPr>
              <w:rFonts w:eastAsiaTheme="minorEastAsia"/>
              <w:noProof/>
            </w:rPr>
          </w:pPr>
          <w:hyperlink w:anchor="_Toc526106975" w:history="1">
            <w:r w:rsidR="006F1CED" w:rsidRPr="00E429CE">
              <w:rPr>
                <w:rStyle w:val="Hyperlink"/>
                <w:noProof/>
              </w:rPr>
              <w:t>2.2.2 National Ambient Air quality compliance status</w:t>
            </w:r>
            <w:r w:rsidR="006F1CED">
              <w:rPr>
                <w:noProof/>
                <w:webHidden/>
              </w:rPr>
              <w:tab/>
            </w:r>
            <w:r>
              <w:rPr>
                <w:noProof/>
                <w:webHidden/>
              </w:rPr>
              <w:fldChar w:fldCharType="begin"/>
            </w:r>
            <w:r w:rsidR="006F1CED">
              <w:rPr>
                <w:noProof/>
                <w:webHidden/>
              </w:rPr>
              <w:instrText xml:space="preserve"> PAGEREF _Toc526106975 \h </w:instrText>
            </w:r>
            <w:r>
              <w:rPr>
                <w:noProof/>
                <w:webHidden/>
              </w:rPr>
            </w:r>
            <w:r>
              <w:rPr>
                <w:noProof/>
                <w:webHidden/>
              </w:rPr>
              <w:fldChar w:fldCharType="separate"/>
            </w:r>
            <w:r w:rsidR="00422238">
              <w:rPr>
                <w:noProof/>
                <w:webHidden/>
              </w:rPr>
              <w:t>15</w:t>
            </w:r>
            <w:r>
              <w:rPr>
                <w:noProof/>
                <w:webHidden/>
              </w:rPr>
              <w:fldChar w:fldCharType="end"/>
            </w:r>
          </w:hyperlink>
        </w:p>
        <w:p w:rsidR="006F1CED" w:rsidRDefault="0030326C" w:rsidP="00C97669">
          <w:pPr>
            <w:pStyle w:val="TOC3"/>
            <w:tabs>
              <w:tab w:val="right" w:leader="dot" w:pos="9350"/>
            </w:tabs>
            <w:spacing w:after="0"/>
            <w:rPr>
              <w:rFonts w:eastAsiaTheme="minorEastAsia"/>
              <w:noProof/>
            </w:rPr>
          </w:pPr>
          <w:hyperlink w:anchor="_Toc526106976" w:history="1">
            <w:r w:rsidR="006F1CED" w:rsidRPr="00E429CE">
              <w:rPr>
                <w:rStyle w:val="Hyperlink"/>
                <w:noProof/>
              </w:rPr>
              <w:t>2.2.3 Monthly Average PM 10 at different stations</w:t>
            </w:r>
            <w:r w:rsidR="006F1CED">
              <w:rPr>
                <w:noProof/>
                <w:webHidden/>
              </w:rPr>
              <w:tab/>
            </w:r>
            <w:r>
              <w:rPr>
                <w:noProof/>
                <w:webHidden/>
              </w:rPr>
              <w:fldChar w:fldCharType="begin"/>
            </w:r>
            <w:r w:rsidR="006F1CED">
              <w:rPr>
                <w:noProof/>
                <w:webHidden/>
              </w:rPr>
              <w:instrText xml:space="preserve"> PAGEREF _Toc526106976 \h </w:instrText>
            </w:r>
            <w:r>
              <w:rPr>
                <w:noProof/>
                <w:webHidden/>
              </w:rPr>
            </w:r>
            <w:r>
              <w:rPr>
                <w:noProof/>
                <w:webHidden/>
              </w:rPr>
              <w:fldChar w:fldCharType="separate"/>
            </w:r>
            <w:r w:rsidR="00422238">
              <w:rPr>
                <w:noProof/>
                <w:webHidden/>
              </w:rPr>
              <w:t>16</w:t>
            </w:r>
            <w:r>
              <w:rPr>
                <w:noProof/>
                <w:webHidden/>
              </w:rPr>
              <w:fldChar w:fldCharType="end"/>
            </w:r>
          </w:hyperlink>
        </w:p>
        <w:p w:rsidR="006F1CED" w:rsidRDefault="0030326C" w:rsidP="00C97669">
          <w:pPr>
            <w:pStyle w:val="TOC2"/>
            <w:tabs>
              <w:tab w:val="right" w:leader="dot" w:pos="9350"/>
            </w:tabs>
            <w:spacing w:after="0"/>
            <w:rPr>
              <w:rFonts w:eastAsiaTheme="minorEastAsia"/>
              <w:noProof/>
            </w:rPr>
          </w:pPr>
          <w:hyperlink w:anchor="_Toc526106977" w:history="1">
            <w:r w:rsidR="006F1CED" w:rsidRPr="00E429CE">
              <w:rPr>
                <w:rStyle w:val="Hyperlink"/>
                <w:noProof/>
              </w:rPr>
              <w:t>2.3 Total suspended particulate Matter (TSPM)</w:t>
            </w:r>
            <w:r w:rsidR="006F1CED">
              <w:rPr>
                <w:noProof/>
                <w:webHidden/>
              </w:rPr>
              <w:tab/>
            </w:r>
            <w:r>
              <w:rPr>
                <w:noProof/>
                <w:webHidden/>
              </w:rPr>
              <w:fldChar w:fldCharType="begin"/>
            </w:r>
            <w:r w:rsidR="006F1CED">
              <w:rPr>
                <w:noProof/>
                <w:webHidden/>
              </w:rPr>
              <w:instrText xml:space="preserve"> PAGEREF _Toc526106977 \h </w:instrText>
            </w:r>
            <w:r>
              <w:rPr>
                <w:noProof/>
                <w:webHidden/>
              </w:rPr>
            </w:r>
            <w:r>
              <w:rPr>
                <w:noProof/>
                <w:webHidden/>
              </w:rPr>
              <w:fldChar w:fldCharType="separate"/>
            </w:r>
            <w:r w:rsidR="00422238">
              <w:rPr>
                <w:noProof/>
                <w:webHidden/>
              </w:rPr>
              <w:t>20</w:t>
            </w:r>
            <w:r>
              <w:rPr>
                <w:noProof/>
                <w:webHidden/>
              </w:rPr>
              <w:fldChar w:fldCharType="end"/>
            </w:r>
          </w:hyperlink>
        </w:p>
        <w:p w:rsidR="006F1CED" w:rsidRDefault="0030326C" w:rsidP="00C97669">
          <w:pPr>
            <w:pStyle w:val="TOC3"/>
            <w:tabs>
              <w:tab w:val="right" w:leader="dot" w:pos="9350"/>
            </w:tabs>
            <w:spacing w:after="0"/>
            <w:rPr>
              <w:rFonts w:eastAsiaTheme="minorEastAsia"/>
              <w:noProof/>
            </w:rPr>
          </w:pPr>
          <w:hyperlink w:anchor="_Toc526106978" w:history="1">
            <w:r w:rsidR="006F1CED" w:rsidRPr="00E429CE">
              <w:rPr>
                <w:rStyle w:val="Hyperlink"/>
                <w:noProof/>
              </w:rPr>
              <w:t>2.3.1 Annual Average TSPM for 2017</w:t>
            </w:r>
            <w:r w:rsidR="006F1CED">
              <w:rPr>
                <w:noProof/>
                <w:webHidden/>
              </w:rPr>
              <w:tab/>
            </w:r>
            <w:r>
              <w:rPr>
                <w:noProof/>
                <w:webHidden/>
              </w:rPr>
              <w:fldChar w:fldCharType="begin"/>
            </w:r>
            <w:r w:rsidR="006F1CED">
              <w:rPr>
                <w:noProof/>
                <w:webHidden/>
              </w:rPr>
              <w:instrText xml:space="preserve"> PAGEREF _Toc526106978 \h </w:instrText>
            </w:r>
            <w:r>
              <w:rPr>
                <w:noProof/>
                <w:webHidden/>
              </w:rPr>
            </w:r>
            <w:r>
              <w:rPr>
                <w:noProof/>
                <w:webHidden/>
              </w:rPr>
              <w:fldChar w:fldCharType="separate"/>
            </w:r>
            <w:r w:rsidR="00422238">
              <w:rPr>
                <w:noProof/>
                <w:webHidden/>
              </w:rPr>
              <w:t>20</w:t>
            </w:r>
            <w:r>
              <w:rPr>
                <w:noProof/>
                <w:webHidden/>
              </w:rPr>
              <w:fldChar w:fldCharType="end"/>
            </w:r>
          </w:hyperlink>
        </w:p>
        <w:p w:rsidR="006F1CED" w:rsidRDefault="0030326C" w:rsidP="00C97669">
          <w:pPr>
            <w:pStyle w:val="TOC3"/>
            <w:tabs>
              <w:tab w:val="right" w:leader="dot" w:pos="9350"/>
            </w:tabs>
            <w:spacing w:after="0"/>
            <w:rPr>
              <w:rFonts w:eastAsiaTheme="minorEastAsia"/>
              <w:noProof/>
            </w:rPr>
          </w:pPr>
          <w:hyperlink w:anchor="_Toc526106979" w:history="1">
            <w:r w:rsidR="006F1CED" w:rsidRPr="00E429CE">
              <w:rPr>
                <w:rStyle w:val="Hyperlink"/>
                <w:noProof/>
              </w:rPr>
              <w:t>2.3.2 National Ambient Air quality compliance status</w:t>
            </w:r>
            <w:r w:rsidR="006F1CED">
              <w:rPr>
                <w:noProof/>
                <w:webHidden/>
              </w:rPr>
              <w:tab/>
            </w:r>
            <w:r>
              <w:rPr>
                <w:noProof/>
                <w:webHidden/>
              </w:rPr>
              <w:fldChar w:fldCharType="begin"/>
            </w:r>
            <w:r w:rsidR="006F1CED">
              <w:rPr>
                <w:noProof/>
                <w:webHidden/>
              </w:rPr>
              <w:instrText xml:space="preserve"> PAGEREF _Toc526106979 \h </w:instrText>
            </w:r>
            <w:r>
              <w:rPr>
                <w:noProof/>
                <w:webHidden/>
              </w:rPr>
            </w:r>
            <w:r>
              <w:rPr>
                <w:noProof/>
                <w:webHidden/>
              </w:rPr>
              <w:fldChar w:fldCharType="separate"/>
            </w:r>
            <w:r w:rsidR="00422238">
              <w:rPr>
                <w:noProof/>
                <w:webHidden/>
              </w:rPr>
              <w:t>21</w:t>
            </w:r>
            <w:r>
              <w:rPr>
                <w:noProof/>
                <w:webHidden/>
              </w:rPr>
              <w:fldChar w:fldCharType="end"/>
            </w:r>
          </w:hyperlink>
        </w:p>
        <w:p w:rsidR="006F1CED" w:rsidRDefault="0030326C" w:rsidP="00C97669">
          <w:pPr>
            <w:pStyle w:val="TOC3"/>
            <w:tabs>
              <w:tab w:val="right" w:leader="dot" w:pos="9350"/>
            </w:tabs>
            <w:spacing w:after="0"/>
            <w:rPr>
              <w:rFonts w:eastAsiaTheme="minorEastAsia"/>
              <w:noProof/>
            </w:rPr>
          </w:pPr>
          <w:hyperlink w:anchor="_Toc526106980" w:history="1">
            <w:r w:rsidR="006F1CED" w:rsidRPr="00E429CE">
              <w:rPr>
                <w:rStyle w:val="Hyperlink"/>
                <w:noProof/>
              </w:rPr>
              <w:t>2.3.3 Monthly Average Total suspended particulate Matter (TSPM) at different stations</w:t>
            </w:r>
            <w:r w:rsidR="006F1CED">
              <w:rPr>
                <w:noProof/>
                <w:webHidden/>
              </w:rPr>
              <w:tab/>
            </w:r>
            <w:r>
              <w:rPr>
                <w:noProof/>
                <w:webHidden/>
              </w:rPr>
              <w:fldChar w:fldCharType="begin"/>
            </w:r>
            <w:r w:rsidR="006F1CED">
              <w:rPr>
                <w:noProof/>
                <w:webHidden/>
              </w:rPr>
              <w:instrText xml:space="preserve"> PAGEREF _Toc526106980 \h </w:instrText>
            </w:r>
            <w:r>
              <w:rPr>
                <w:noProof/>
                <w:webHidden/>
              </w:rPr>
            </w:r>
            <w:r>
              <w:rPr>
                <w:noProof/>
                <w:webHidden/>
              </w:rPr>
              <w:fldChar w:fldCharType="separate"/>
            </w:r>
            <w:r w:rsidR="00422238">
              <w:rPr>
                <w:noProof/>
                <w:webHidden/>
              </w:rPr>
              <w:t>22</w:t>
            </w:r>
            <w:r>
              <w:rPr>
                <w:noProof/>
                <w:webHidden/>
              </w:rPr>
              <w:fldChar w:fldCharType="end"/>
            </w:r>
          </w:hyperlink>
        </w:p>
        <w:p w:rsidR="006F1CED" w:rsidRDefault="0030326C" w:rsidP="00C97669">
          <w:pPr>
            <w:pStyle w:val="TOC1"/>
            <w:tabs>
              <w:tab w:val="right" w:leader="dot" w:pos="9350"/>
            </w:tabs>
            <w:spacing w:after="0"/>
            <w:rPr>
              <w:rFonts w:eastAsiaTheme="minorEastAsia"/>
              <w:noProof/>
            </w:rPr>
          </w:pPr>
          <w:hyperlink w:anchor="_Toc526106981" w:history="1">
            <w:r w:rsidR="006F1CED" w:rsidRPr="00E429CE">
              <w:rPr>
                <w:rStyle w:val="Hyperlink"/>
                <w:noProof/>
              </w:rPr>
              <w:t>3. Conclusion</w:t>
            </w:r>
            <w:r w:rsidR="006F1CED">
              <w:rPr>
                <w:noProof/>
                <w:webHidden/>
              </w:rPr>
              <w:tab/>
            </w:r>
            <w:r>
              <w:rPr>
                <w:noProof/>
                <w:webHidden/>
              </w:rPr>
              <w:fldChar w:fldCharType="begin"/>
            </w:r>
            <w:r w:rsidR="006F1CED">
              <w:rPr>
                <w:noProof/>
                <w:webHidden/>
              </w:rPr>
              <w:instrText xml:space="preserve"> PAGEREF _Toc526106981 \h </w:instrText>
            </w:r>
            <w:r>
              <w:rPr>
                <w:noProof/>
                <w:webHidden/>
              </w:rPr>
            </w:r>
            <w:r>
              <w:rPr>
                <w:noProof/>
                <w:webHidden/>
              </w:rPr>
              <w:fldChar w:fldCharType="separate"/>
            </w:r>
            <w:r w:rsidR="00422238">
              <w:rPr>
                <w:noProof/>
                <w:webHidden/>
              </w:rPr>
              <w:t>26</w:t>
            </w:r>
            <w:r>
              <w:rPr>
                <w:noProof/>
                <w:webHidden/>
              </w:rPr>
              <w:fldChar w:fldCharType="end"/>
            </w:r>
          </w:hyperlink>
        </w:p>
        <w:p w:rsidR="00922267" w:rsidRPr="00C23B57" w:rsidRDefault="0030326C" w:rsidP="00C97669">
          <w:pPr>
            <w:spacing w:after="0"/>
            <w:rPr>
              <w:sz w:val="24"/>
              <w:szCs w:val="24"/>
            </w:rPr>
          </w:pPr>
          <w:r w:rsidRPr="00C23B57">
            <w:rPr>
              <w:sz w:val="24"/>
              <w:szCs w:val="24"/>
            </w:rPr>
            <w:fldChar w:fldCharType="end"/>
          </w:r>
        </w:p>
      </w:sdtContent>
    </w:sdt>
    <w:p w:rsidR="00922267" w:rsidRPr="00C23B57" w:rsidRDefault="00922267" w:rsidP="00C97669">
      <w:pPr>
        <w:spacing w:after="0"/>
        <w:rPr>
          <w:rFonts w:ascii="Times New Roman" w:eastAsiaTheme="majorEastAsia" w:hAnsi="Times New Roman" w:cstheme="majorBidi"/>
          <w:b/>
          <w:bCs/>
          <w:sz w:val="24"/>
          <w:szCs w:val="24"/>
        </w:rPr>
      </w:pPr>
      <w:r w:rsidRPr="00C23B57">
        <w:rPr>
          <w:sz w:val="24"/>
          <w:szCs w:val="24"/>
        </w:rPr>
        <w:br w:type="page"/>
      </w:r>
    </w:p>
    <w:p w:rsidR="000040E8" w:rsidRPr="00C23B57" w:rsidRDefault="00991A36" w:rsidP="00C97669">
      <w:pPr>
        <w:pStyle w:val="Heading1"/>
        <w:spacing w:before="0"/>
        <w:jc w:val="center"/>
        <w:rPr>
          <w:sz w:val="24"/>
          <w:szCs w:val="24"/>
        </w:rPr>
      </w:pPr>
      <w:bookmarkStart w:id="0" w:name="_Toc526106963"/>
      <w:r>
        <w:rPr>
          <w:sz w:val="24"/>
          <w:szCs w:val="24"/>
        </w:rPr>
        <w:lastRenderedPageBreak/>
        <w:t>Chapter I</w:t>
      </w:r>
      <w:r w:rsidR="00B54A30" w:rsidRPr="00C23B57">
        <w:rPr>
          <w:sz w:val="24"/>
          <w:szCs w:val="24"/>
        </w:rPr>
        <w:t>.</w:t>
      </w:r>
      <w:r w:rsidR="000040E8" w:rsidRPr="00C23B57">
        <w:rPr>
          <w:sz w:val="24"/>
          <w:szCs w:val="24"/>
        </w:rPr>
        <w:t>Introduction</w:t>
      </w:r>
      <w:bookmarkEnd w:id="0"/>
    </w:p>
    <w:p w:rsidR="000040E8" w:rsidRPr="00C23B57" w:rsidRDefault="00B54A30" w:rsidP="00C97669">
      <w:pPr>
        <w:pStyle w:val="Heading2"/>
        <w:spacing w:before="0"/>
        <w:rPr>
          <w:szCs w:val="24"/>
        </w:rPr>
      </w:pPr>
      <w:bookmarkStart w:id="1" w:name="_Toc526106964"/>
      <w:r w:rsidRPr="00C23B57">
        <w:rPr>
          <w:szCs w:val="24"/>
        </w:rPr>
        <w:t xml:space="preserve">1.1 </w:t>
      </w:r>
      <w:r w:rsidR="000040E8" w:rsidRPr="00C23B57">
        <w:rPr>
          <w:szCs w:val="24"/>
        </w:rPr>
        <w:t>Background</w:t>
      </w:r>
      <w:bookmarkEnd w:id="1"/>
    </w:p>
    <w:p w:rsidR="00DA660A" w:rsidRPr="00C23B57" w:rsidRDefault="00D553BA" w:rsidP="00C97669">
      <w:pPr>
        <w:spacing w:after="0" w:line="360" w:lineRule="auto"/>
        <w:jc w:val="both"/>
        <w:rPr>
          <w:rFonts w:ascii="Times New Roman" w:hAnsi="Times New Roman" w:cs="Times New Roman"/>
          <w:sz w:val="24"/>
          <w:szCs w:val="24"/>
        </w:rPr>
      </w:pPr>
      <w:r w:rsidRPr="00C23B57">
        <w:rPr>
          <w:rFonts w:ascii="Times New Roman" w:hAnsi="Times New Roman" w:cs="Times New Roman"/>
          <w:sz w:val="24"/>
          <w:szCs w:val="24"/>
        </w:rPr>
        <w:t xml:space="preserve">Establishment and operation of air quality monitoring stations is a basis for air quality management program. </w:t>
      </w:r>
      <w:r w:rsidR="008826BD" w:rsidRPr="00C23B57">
        <w:rPr>
          <w:rFonts w:ascii="Times New Roman" w:hAnsi="Times New Roman" w:cs="Times New Roman"/>
          <w:sz w:val="24"/>
          <w:szCs w:val="24"/>
        </w:rPr>
        <w:t>Government of Nepal has started to establish air quality monitoring station since 2016. By the end of 2017</w:t>
      </w:r>
      <w:r w:rsidR="00B1209E" w:rsidRPr="00C23B57">
        <w:rPr>
          <w:rFonts w:ascii="Times New Roman" w:hAnsi="Times New Roman" w:cs="Times New Roman"/>
          <w:sz w:val="24"/>
          <w:szCs w:val="24"/>
        </w:rPr>
        <w:t>,</w:t>
      </w:r>
      <w:r w:rsidR="008826BD" w:rsidRPr="00C23B57">
        <w:rPr>
          <w:rFonts w:ascii="Times New Roman" w:hAnsi="Times New Roman" w:cs="Times New Roman"/>
          <w:sz w:val="24"/>
          <w:szCs w:val="24"/>
        </w:rPr>
        <w:t xml:space="preserve"> 11 monitoring stations came into operation</w:t>
      </w:r>
      <w:r w:rsidRPr="00C23B57">
        <w:rPr>
          <w:rFonts w:ascii="Times New Roman" w:hAnsi="Times New Roman" w:cs="Times New Roman"/>
          <w:sz w:val="24"/>
          <w:szCs w:val="24"/>
        </w:rPr>
        <w:t xml:space="preserve"> whole over the country</w:t>
      </w:r>
      <w:r w:rsidR="008826BD" w:rsidRPr="00C23B57">
        <w:rPr>
          <w:rFonts w:ascii="Times New Roman" w:hAnsi="Times New Roman" w:cs="Times New Roman"/>
          <w:sz w:val="24"/>
          <w:szCs w:val="24"/>
        </w:rPr>
        <w:t xml:space="preserve">. Department of Environment is working in coordination with many organizations like ICIMOD in establishment and operation of these monitoring stations. </w:t>
      </w:r>
      <w:r w:rsidR="006511E1" w:rsidRPr="00C23B57">
        <w:rPr>
          <w:rFonts w:ascii="Times New Roman" w:hAnsi="Times New Roman" w:cs="Times New Roman"/>
          <w:sz w:val="24"/>
          <w:szCs w:val="24"/>
        </w:rPr>
        <w:t>The main purpose of the establishment of the network of stations is to provide the basis for decision makers to perform air quality management and increase the public awareness.</w:t>
      </w:r>
      <w:r w:rsidR="00DA660A" w:rsidRPr="00C23B57">
        <w:rPr>
          <w:rFonts w:ascii="Times New Roman" w:hAnsi="Times New Roman" w:cs="Times New Roman"/>
          <w:sz w:val="24"/>
          <w:szCs w:val="24"/>
        </w:rPr>
        <w:t xml:space="preserve"> Together with improved quantitative understanding of emissions sources, a modeling framework to simulate and forecast pollution transport and chemistry, and exposure studies it will form the basis for science based air pollution management and policymaking.</w:t>
      </w:r>
    </w:p>
    <w:p w:rsidR="00CB190B" w:rsidRPr="00C23B57" w:rsidRDefault="006511E1" w:rsidP="00C97669">
      <w:pPr>
        <w:spacing w:after="0" w:line="360" w:lineRule="auto"/>
        <w:jc w:val="both"/>
        <w:rPr>
          <w:rFonts w:ascii="Times New Roman" w:hAnsi="Times New Roman" w:cs="Times New Roman"/>
          <w:sz w:val="24"/>
          <w:szCs w:val="24"/>
        </w:rPr>
      </w:pPr>
      <w:r w:rsidRPr="00C23B57">
        <w:rPr>
          <w:rFonts w:ascii="Times New Roman" w:hAnsi="Times New Roman" w:cs="Times New Roman"/>
          <w:sz w:val="24"/>
          <w:szCs w:val="24"/>
        </w:rPr>
        <w:t xml:space="preserve"> Nepal Government has set and enforced National ambient air quality standard (NAAQS)</w:t>
      </w:r>
      <w:r w:rsidR="00CB190B" w:rsidRPr="00C23B57">
        <w:rPr>
          <w:rFonts w:ascii="Times New Roman" w:hAnsi="Times New Roman" w:cs="Times New Roman"/>
          <w:sz w:val="24"/>
          <w:szCs w:val="24"/>
        </w:rPr>
        <w:t xml:space="preserve"> and has a legal obligation to maintain this standard</w:t>
      </w:r>
      <w:r w:rsidR="00DA660A" w:rsidRPr="00C23B57">
        <w:rPr>
          <w:rFonts w:ascii="Times New Roman" w:hAnsi="Times New Roman" w:cs="Times New Roman"/>
          <w:sz w:val="24"/>
          <w:szCs w:val="24"/>
        </w:rPr>
        <w:t>.</w:t>
      </w:r>
      <w:r w:rsidRPr="00C23B57">
        <w:rPr>
          <w:rFonts w:ascii="Times New Roman" w:hAnsi="Times New Roman" w:cs="Times New Roman"/>
          <w:sz w:val="24"/>
          <w:szCs w:val="24"/>
        </w:rPr>
        <w:t xml:space="preserve"> This report has been prepared on the basis of analysis of data </w:t>
      </w:r>
      <w:r w:rsidR="00DA660A" w:rsidRPr="00C23B57">
        <w:rPr>
          <w:rFonts w:ascii="Times New Roman" w:hAnsi="Times New Roman" w:cs="Times New Roman"/>
          <w:sz w:val="24"/>
          <w:szCs w:val="24"/>
        </w:rPr>
        <w:t xml:space="preserve">of the year 2017 </w:t>
      </w:r>
      <w:r w:rsidRPr="00C23B57">
        <w:rPr>
          <w:rFonts w:ascii="Times New Roman" w:hAnsi="Times New Roman" w:cs="Times New Roman"/>
          <w:sz w:val="24"/>
          <w:szCs w:val="24"/>
        </w:rPr>
        <w:t xml:space="preserve">from the monitoring stations to know the status of compliance with reference to the National Ambient Air Quality Standard. </w:t>
      </w:r>
      <w:r w:rsidR="008826BD" w:rsidRPr="00C23B57">
        <w:rPr>
          <w:rFonts w:ascii="Times New Roman" w:hAnsi="Times New Roman" w:cs="Times New Roman"/>
          <w:sz w:val="24"/>
          <w:szCs w:val="24"/>
        </w:rPr>
        <w:t xml:space="preserve">All the monitoring stations measure </w:t>
      </w:r>
      <w:r w:rsidR="00D553BA" w:rsidRPr="00C23B57">
        <w:rPr>
          <w:rFonts w:ascii="Times New Roman" w:hAnsi="Times New Roman" w:cs="Times New Roman"/>
          <w:sz w:val="24"/>
          <w:szCs w:val="24"/>
        </w:rPr>
        <w:t>PM</w:t>
      </w:r>
      <w:r w:rsidR="008826BD" w:rsidRPr="00C23B57">
        <w:rPr>
          <w:rFonts w:ascii="Times New Roman" w:hAnsi="Times New Roman" w:cs="Times New Roman"/>
          <w:sz w:val="24"/>
          <w:szCs w:val="24"/>
        </w:rPr>
        <w:t xml:space="preserve"> 1, </w:t>
      </w:r>
      <w:r w:rsidR="00D553BA" w:rsidRPr="00C23B57">
        <w:rPr>
          <w:rFonts w:ascii="Times New Roman" w:hAnsi="Times New Roman" w:cs="Times New Roman"/>
          <w:sz w:val="24"/>
          <w:szCs w:val="24"/>
        </w:rPr>
        <w:t>PM</w:t>
      </w:r>
      <w:r w:rsidR="008826BD" w:rsidRPr="00C23B57">
        <w:rPr>
          <w:rFonts w:ascii="Times New Roman" w:hAnsi="Times New Roman" w:cs="Times New Roman"/>
          <w:sz w:val="24"/>
          <w:szCs w:val="24"/>
        </w:rPr>
        <w:t xml:space="preserve"> 2.5, </w:t>
      </w:r>
      <w:r w:rsidR="00D553BA" w:rsidRPr="00C23B57">
        <w:rPr>
          <w:rFonts w:ascii="Times New Roman" w:hAnsi="Times New Roman" w:cs="Times New Roman"/>
          <w:sz w:val="24"/>
          <w:szCs w:val="24"/>
        </w:rPr>
        <w:t>PM</w:t>
      </w:r>
      <w:r w:rsidR="008826BD" w:rsidRPr="00C23B57">
        <w:rPr>
          <w:rFonts w:ascii="Times New Roman" w:hAnsi="Times New Roman" w:cs="Times New Roman"/>
          <w:sz w:val="24"/>
          <w:szCs w:val="24"/>
        </w:rPr>
        <w:t xml:space="preserve">10 and </w:t>
      </w:r>
      <w:r w:rsidR="00D553BA" w:rsidRPr="00C23B57">
        <w:rPr>
          <w:rFonts w:ascii="Times New Roman" w:hAnsi="Times New Roman" w:cs="Times New Roman"/>
          <w:sz w:val="24"/>
          <w:szCs w:val="24"/>
        </w:rPr>
        <w:t>T</w:t>
      </w:r>
      <w:r w:rsidR="008826BD" w:rsidRPr="00C23B57">
        <w:rPr>
          <w:rFonts w:ascii="Times New Roman" w:hAnsi="Times New Roman" w:cs="Times New Roman"/>
          <w:sz w:val="24"/>
          <w:szCs w:val="24"/>
        </w:rPr>
        <w:t xml:space="preserve">otal </w:t>
      </w:r>
      <w:r w:rsidR="00D553BA" w:rsidRPr="00C23B57">
        <w:rPr>
          <w:rFonts w:ascii="Times New Roman" w:hAnsi="Times New Roman" w:cs="Times New Roman"/>
          <w:sz w:val="24"/>
          <w:szCs w:val="24"/>
        </w:rPr>
        <w:t>S</w:t>
      </w:r>
      <w:r w:rsidR="008826BD" w:rsidRPr="00C23B57">
        <w:rPr>
          <w:rFonts w:ascii="Times New Roman" w:hAnsi="Times New Roman" w:cs="Times New Roman"/>
          <w:sz w:val="24"/>
          <w:szCs w:val="24"/>
        </w:rPr>
        <w:t xml:space="preserve">uspended </w:t>
      </w:r>
      <w:r w:rsidR="00D553BA" w:rsidRPr="00C23B57">
        <w:rPr>
          <w:rFonts w:ascii="Times New Roman" w:hAnsi="Times New Roman" w:cs="Times New Roman"/>
          <w:sz w:val="24"/>
          <w:szCs w:val="24"/>
        </w:rPr>
        <w:t>P</w:t>
      </w:r>
      <w:r w:rsidR="008826BD" w:rsidRPr="00C23B57">
        <w:rPr>
          <w:rFonts w:ascii="Times New Roman" w:hAnsi="Times New Roman" w:cs="Times New Roman"/>
          <w:sz w:val="24"/>
          <w:szCs w:val="24"/>
        </w:rPr>
        <w:t>articulate</w:t>
      </w:r>
      <w:r w:rsidR="00D553BA" w:rsidRPr="00C23B57">
        <w:rPr>
          <w:rFonts w:ascii="Times New Roman" w:hAnsi="Times New Roman" w:cs="Times New Roman"/>
          <w:sz w:val="24"/>
          <w:szCs w:val="24"/>
        </w:rPr>
        <w:t xml:space="preserve"> Matter</w:t>
      </w:r>
      <w:r w:rsidR="008826BD" w:rsidRPr="00C23B57">
        <w:rPr>
          <w:rFonts w:ascii="Times New Roman" w:hAnsi="Times New Roman" w:cs="Times New Roman"/>
          <w:sz w:val="24"/>
          <w:szCs w:val="24"/>
        </w:rPr>
        <w:t>.</w:t>
      </w:r>
      <w:r w:rsidR="007F1381" w:rsidRPr="00C23B57">
        <w:rPr>
          <w:rFonts w:ascii="Times New Roman" w:hAnsi="Times New Roman" w:cs="Times New Roman"/>
          <w:sz w:val="24"/>
          <w:szCs w:val="24"/>
        </w:rPr>
        <w:t xml:space="preserve"> Since we do not have National Ambient air Quality standard for </w:t>
      </w:r>
      <w:r w:rsidR="00D553BA" w:rsidRPr="00C23B57">
        <w:rPr>
          <w:rFonts w:ascii="Times New Roman" w:hAnsi="Times New Roman" w:cs="Times New Roman"/>
          <w:sz w:val="24"/>
          <w:szCs w:val="24"/>
        </w:rPr>
        <w:t>PM</w:t>
      </w:r>
      <w:r w:rsidR="007F1381" w:rsidRPr="00C23B57">
        <w:rPr>
          <w:rFonts w:ascii="Times New Roman" w:hAnsi="Times New Roman" w:cs="Times New Roman"/>
          <w:sz w:val="24"/>
          <w:szCs w:val="24"/>
        </w:rPr>
        <w:t xml:space="preserve"> 1, this is not included in this report.</w:t>
      </w:r>
    </w:p>
    <w:p w:rsidR="00DA660A" w:rsidRPr="00C23B57" w:rsidRDefault="00C23B57" w:rsidP="00C97669">
      <w:pPr>
        <w:pStyle w:val="Heading2"/>
        <w:spacing w:before="0"/>
      </w:pPr>
      <w:bookmarkStart w:id="2" w:name="_Toc526106965"/>
      <w:r w:rsidRPr="00C23B57">
        <w:t xml:space="preserve">1.2 </w:t>
      </w:r>
      <w:r w:rsidR="00DA660A" w:rsidRPr="00C23B57">
        <w:t>Objectives</w:t>
      </w:r>
      <w:bookmarkEnd w:id="2"/>
    </w:p>
    <w:p w:rsidR="00DA660A" w:rsidRPr="00C23B57" w:rsidRDefault="00DA660A" w:rsidP="00C97669">
      <w:pPr>
        <w:spacing w:after="0" w:line="360" w:lineRule="auto"/>
        <w:jc w:val="both"/>
        <w:rPr>
          <w:rFonts w:ascii="Times New Roman" w:hAnsi="Times New Roman" w:cs="Times New Roman"/>
          <w:sz w:val="24"/>
          <w:szCs w:val="24"/>
        </w:rPr>
      </w:pPr>
      <w:r w:rsidRPr="00C23B57">
        <w:rPr>
          <w:rFonts w:ascii="Times New Roman" w:hAnsi="Times New Roman" w:cs="Times New Roman"/>
          <w:sz w:val="24"/>
          <w:szCs w:val="24"/>
        </w:rPr>
        <w:t xml:space="preserve">The overall objective of this report is to present the status of air quality on the basis of data collected from various stations </w:t>
      </w:r>
      <w:r w:rsidR="00CB190B" w:rsidRPr="00C23B57">
        <w:rPr>
          <w:rFonts w:ascii="Times New Roman" w:hAnsi="Times New Roman" w:cs="Times New Roman"/>
          <w:sz w:val="24"/>
          <w:szCs w:val="24"/>
        </w:rPr>
        <w:t xml:space="preserve">for the year 2017 and </w:t>
      </w:r>
      <w:r w:rsidRPr="00C23B57">
        <w:rPr>
          <w:rFonts w:ascii="Times New Roman" w:hAnsi="Times New Roman" w:cs="Times New Roman"/>
          <w:sz w:val="24"/>
          <w:szCs w:val="24"/>
        </w:rPr>
        <w:t>the specific objectives are:</w:t>
      </w:r>
    </w:p>
    <w:p w:rsidR="00DA660A" w:rsidRPr="00C23B57" w:rsidRDefault="00DA660A" w:rsidP="00C97669">
      <w:pPr>
        <w:pStyle w:val="ListParagraph"/>
        <w:numPr>
          <w:ilvl w:val="0"/>
          <w:numId w:val="5"/>
        </w:numPr>
        <w:spacing w:after="0" w:line="360" w:lineRule="auto"/>
        <w:jc w:val="both"/>
        <w:rPr>
          <w:rFonts w:ascii="Times New Roman" w:hAnsi="Times New Roman" w:cs="Times New Roman"/>
          <w:sz w:val="24"/>
          <w:szCs w:val="24"/>
        </w:rPr>
      </w:pPr>
      <w:r w:rsidRPr="00C23B57">
        <w:rPr>
          <w:rFonts w:ascii="Times New Roman" w:hAnsi="Times New Roman" w:cs="Times New Roman"/>
          <w:sz w:val="24"/>
          <w:szCs w:val="24"/>
        </w:rPr>
        <w:t xml:space="preserve">To analyze the </w:t>
      </w:r>
      <w:r w:rsidR="0052078E" w:rsidRPr="00C23B57">
        <w:rPr>
          <w:rFonts w:ascii="Times New Roman" w:hAnsi="Times New Roman" w:cs="Times New Roman"/>
          <w:sz w:val="24"/>
          <w:szCs w:val="24"/>
        </w:rPr>
        <w:t>PM2.5 data of various stations and compliance status</w:t>
      </w:r>
    </w:p>
    <w:p w:rsidR="0052078E" w:rsidRPr="00C23B57" w:rsidRDefault="0052078E" w:rsidP="00C97669">
      <w:pPr>
        <w:pStyle w:val="ListParagraph"/>
        <w:numPr>
          <w:ilvl w:val="0"/>
          <w:numId w:val="5"/>
        </w:numPr>
        <w:spacing w:after="0" w:line="360" w:lineRule="auto"/>
        <w:jc w:val="both"/>
        <w:rPr>
          <w:rFonts w:ascii="Times New Roman" w:hAnsi="Times New Roman" w:cs="Times New Roman"/>
          <w:sz w:val="24"/>
          <w:szCs w:val="24"/>
        </w:rPr>
      </w:pPr>
      <w:r w:rsidRPr="00C23B57">
        <w:rPr>
          <w:rFonts w:ascii="Times New Roman" w:hAnsi="Times New Roman" w:cs="Times New Roman"/>
          <w:sz w:val="24"/>
          <w:szCs w:val="24"/>
        </w:rPr>
        <w:t>To analyze the PM 10 data of various stations and compliance status</w:t>
      </w:r>
    </w:p>
    <w:p w:rsidR="0052078E" w:rsidRPr="00C23B57" w:rsidRDefault="0052078E" w:rsidP="00C97669">
      <w:pPr>
        <w:pStyle w:val="ListParagraph"/>
        <w:numPr>
          <w:ilvl w:val="0"/>
          <w:numId w:val="5"/>
        </w:numPr>
        <w:spacing w:after="0" w:line="360" w:lineRule="auto"/>
        <w:jc w:val="both"/>
        <w:rPr>
          <w:rFonts w:ascii="Times New Roman" w:hAnsi="Times New Roman" w:cs="Times New Roman"/>
          <w:sz w:val="24"/>
          <w:szCs w:val="24"/>
        </w:rPr>
      </w:pPr>
      <w:r w:rsidRPr="00C23B57">
        <w:rPr>
          <w:rFonts w:ascii="Times New Roman" w:hAnsi="Times New Roman" w:cs="Times New Roman"/>
          <w:sz w:val="24"/>
          <w:szCs w:val="24"/>
        </w:rPr>
        <w:t>To analyze the Total Suspended Particulate Matter data of various stations and compliance status</w:t>
      </w:r>
    </w:p>
    <w:p w:rsidR="0052078E" w:rsidRPr="00C23B57" w:rsidRDefault="0052078E" w:rsidP="00C97669">
      <w:pPr>
        <w:pStyle w:val="ListParagraph"/>
        <w:spacing w:after="0" w:line="360" w:lineRule="auto"/>
        <w:ind w:left="780"/>
        <w:jc w:val="both"/>
        <w:rPr>
          <w:rFonts w:ascii="Times New Roman" w:hAnsi="Times New Roman" w:cs="Times New Roman"/>
          <w:sz w:val="24"/>
          <w:szCs w:val="24"/>
        </w:rPr>
      </w:pPr>
    </w:p>
    <w:p w:rsidR="006548E3" w:rsidRPr="00991A36" w:rsidRDefault="00C23B57" w:rsidP="00C97669">
      <w:pPr>
        <w:pStyle w:val="Heading2"/>
        <w:spacing w:before="0"/>
      </w:pPr>
      <w:bookmarkStart w:id="3" w:name="_Toc526106966"/>
      <w:r w:rsidRPr="00991A36">
        <w:t xml:space="preserve">1.3 </w:t>
      </w:r>
      <w:r w:rsidR="0052078E" w:rsidRPr="00991A36">
        <w:t>Parameters of Air Quality Monitored</w:t>
      </w:r>
      <w:bookmarkEnd w:id="3"/>
    </w:p>
    <w:p w:rsidR="0052078E" w:rsidRPr="00C23B57" w:rsidRDefault="0052078E" w:rsidP="00C97669">
      <w:pPr>
        <w:spacing w:after="0" w:line="360" w:lineRule="auto"/>
        <w:jc w:val="both"/>
        <w:rPr>
          <w:rFonts w:ascii="Times New Roman" w:hAnsi="Times New Roman" w:cs="Times New Roman"/>
          <w:sz w:val="24"/>
          <w:szCs w:val="24"/>
        </w:rPr>
      </w:pPr>
      <w:r w:rsidRPr="00C23B57">
        <w:rPr>
          <w:rFonts w:ascii="Times New Roman" w:hAnsi="Times New Roman" w:cs="Times New Roman"/>
          <w:sz w:val="24"/>
          <w:szCs w:val="24"/>
        </w:rPr>
        <w:t>Although NAAQS has defined nine parameters for the measurement purpose the monitoring stations whole over the country commonly measures following parameters:</w:t>
      </w:r>
    </w:p>
    <w:p w:rsidR="0052078E" w:rsidRPr="00C23B57" w:rsidRDefault="0052078E" w:rsidP="00C97669">
      <w:pPr>
        <w:spacing w:after="0" w:line="360" w:lineRule="auto"/>
        <w:jc w:val="both"/>
        <w:rPr>
          <w:rFonts w:ascii="Times New Roman" w:hAnsi="Times New Roman" w:cs="Times New Roman"/>
          <w:sz w:val="24"/>
          <w:szCs w:val="24"/>
        </w:rPr>
      </w:pPr>
      <w:r w:rsidRPr="00C23B57">
        <w:rPr>
          <w:rFonts w:ascii="Times New Roman" w:hAnsi="Times New Roman" w:cs="Times New Roman"/>
          <w:b/>
          <w:bCs/>
          <w:sz w:val="24"/>
          <w:szCs w:val="24"/>
        </w:rPr>
        <w:t>Total Suspended Particulate Matter(TSPM):</w:t>
      </w:r>
      <w:r w:rsidRPr="00C23B57">
        <w:rPr>
          <w:rFonts w:ascii="Times New Roman" w:hAnsi="Times New Roman" w:cs="Times New Roman"/>
          <w:sz w:val="24"/>
          <w:szCs w:val="24"/>
        </w:rPr>
        <w:t xml:space="preserve"> These includes all the solid and liquid droplets</w:t>
      </w:r>
      <w:r w:rsidR="00FF0739" w:rsidRPr="00C23B57">
        <w:rPr>
          <w:rFonts w:ascii="Times New Roman" w:hAnsi="Times New Roman" w:cs="Times New Roman"/>
          <w:sz w:val="24"/>
          <w:szCs w:val="24"/>
        </w:rPr>
        <w:t xml:space="preserve"> particulate present in the air mostly within the range of 0.1µ to 100 µ.</w:t>
      </w:r>
    </w:p>
    <w:p w:rsidR="00FF0739" w:rsidRPr="00C23B57" w:rsidRDefault="00FF0739" w:rsidP="00C97669">
      <w:pPr>
        <w:spacing w:after="0" w:line="360" w:lineRule="auto"/>
        <w:jc w:val="both"/>
        <w:rPr>
          <w:rFonts w:ascii="Times New Roman" w:hAnsi="Times New Roman" w:cs="Times New Roman"/>
          <w:sz w:val="24"/>
          <w:szCs w:val="24"/>
        </w:rPr>
      </w:pPr>
      <w:r w:rsidRPr="00C23B57">
        <w:rPr>
          <w:rFonts w:ascii="Times New Roman" w:hAnsi="Times New Roman" w:cs="Times New Roman"/>
          <w:b/>
          <w:bCs/>
          <w:sz w:val="24"/>
          <w:szCs w:val="24"/>
        </w:rPr>
        <w:lastRenderedPageBreak/>
        <w:t>PM10:</w:t>
      </w:r>
      <w:r w:rsidRPr="00C23B57">
        <w:rPr>
          <w:rFonts w:ascii="Times New Roman" w:hAnsi="Times New Roman" w:cs="Times New Roman"/>
          <w:sz w:val="24"/>
          <w:szCs w:val="24"/>
        </w:rPr>
        <w:t xml:space="preserve"> These includes the particulate matter with an aerodynamic diameter less than 10 µdiameter.</w:t>
      </w:r>
    </w:p>
    <w:p w:rsidR="00FF0739" w:rsidRPr="00C23B57" w:rsidRDefault="00FF0739" w:rsidP="00C97669">
      <w:pPr>
        <w:spacing w:after="0" w:line="360" w:lineRule="auto"/>
        <w:jc w:val="both"/>
        <w:rPr>
          <w:rFonts w:ascii="Times New Roman" w:hAnsi="Times New Roman" w:cs="Times New Roman"/>
          <w:sz w:val="24"/>
          <w:szCs w:val="24"/>
        </w:rPr>
      </w:pPr>
      <w:r w:rsidRPr="00C23B57">
        <w:rPr>
          <w:rFonts w:ascii="Times New Roman" w:hAnsi="Times New Roman" w:cs="Times New Roman"/>
          <w:b/>
          <w:bCs/>
          <w:sz w:val="24"/>
          <w:szCs w:val="24"/>
        </w:rPr>
        <w:t>PM2.5:</w:t>
      </w:r>
      <w:r w:rsidRPr="00C23B57">
        <w:rPr>
          <w:rFonts w:ascii="Times New Roman" w:hAnsi="Times New Roman" w:cs="Times New Roman"/>
          <w:sz w:val="24"/>
          <w:szCs w:val="24"/>
        </w:rPr>
        <w:t xml:space="preserve"> These includes the particulate matter with an aerodynamic diameter less than 2.5 µ diameter and important in terms of health impacts.</w:t>
      </w:r>
    </w:p>
    <w:p w:rsidR="00FF0739" w:rsidRPr="00C23B57" w:rsidRDefault="00FF0739" w:rsidP="00C97669">
      <w:pPr>
        <w:spacing w:after="0" w:line="360" w:lineRule="auto"/>
        <w:jc w:val="both"/>
        <w:rPr>
          <w:rFonts w:ascii="Times New Roman" w:hAnsi="Times New Roman" w:cs="Times New Roman"/>
          <w:sz w:val="24"/>
          <w:szCs w:val="24"/>
        </w:rPr>
      </w:pPr>
      <w:r w:rsidRPr="00C23B57">
        <w:rPr>
          <w:rFonts w:ascii="Times New Roman" w:hAnsi="Times New Roman" w:cs="Times New Roman"/>
          <w:sz w:val="24"/>
          <w:szCs w:val="24"/>
        </w:rPr>
        <w:t>The other parameters in NAAQS like ozone, NOx, Sox, Benzene, lead are not considered for analysis as these parameters are not measured by all stations. Only one station is facilitated to measure ozone and some gaseous pollutants.</w:t>
      </w:r>
    </w:p>
    <w:p w:rsidR="0071271A" w:rsidRPr="00C23B57" w:rsidRDefault="00C23B57" w:rsidP="00C97669">
      <w:pPr>
        <w:pStyle w:val="Heading2"/>
        <w:spacing w:before="0"/>
        <w:rPr>
          <w:szCs w:val="24"/>
        </w:rPr>
      </w:pPr>
      <w:bookmarkStart w:id="4" w:name="_Toc526106967"/>
      <w:r w:rsidRPr="00C23B57">
        <w:rPr>
          <w:szCs w:val="24"/>
        </w:rPr>
        <w:t>1.4</w:t>
      </w:r>
      <w:r w:rsidR="0099427A" w:rsidRPr="00C23B57">
        <w:rPr>
          <w:szCs w:val="24"/>
        </w:rPr>
        <w:t>Methods of Data collection and Data analysis.</w:t>
      </w:r>
      <w:bookmarkEnd w:id="4"/>
    </w:p>
    <w:p w:rsidR="0099427A" w:rsidRPr="00C23B57" w:rsidRDefault="00F45A02" w:rsidP="00C97669">
      <w:pPr>
        <w:spacing w:after="0" w:line="360" w:lineRule="auto"/>
        <w:jc w:val="both"/>
        <w:rPr>
          <w:rFonts w:ascii="Times New Roman" w:hAnsi="Times New Roman" w:cs="Times New Roman"/>
          <w:sz w:val="24"/>
          <w:szCs w:val="24"/>
        </w:rPr>
      </w:pPr>
      <w:r w:rsidRPr="00C23B57">
        <w:rPr>
          <w:rFonts w:ascii="Times New Roman" w:hAnsi="Times New Roman" w:cs="Times New Roman"/>
          <w:sz w:val="24"/>
          <w:szCs w:val="24"/>
        </w:rPr>
        <w:t xml:space="preserve"> Each monitoring station has </w:t>
      </w:r>
      <w:r w:rsidR="006F1CED">
        <w:rPr>
          <w:rFonts w:ascii="Times New Roman" w:hAnsi="Times New Roman" w:cs="Times New Roman"/>
          <w:sz w:val="24"/>
          <w:szCs w:val="24"/>
        </w:rPr>
        <w:t xml:space="preserve">Grimm </w:t>
      </w:r>
      <w:r w:rsidR="0099427A" w:rsidRPr="00C23B57">
        <w:rPr>
          <w:rFonts w:ascii="Times New Roman" w:hAnsi="Times New Roman" w:cs="Times New Roman"/>
          <w:sz w:val="24"/>
          <w:szCs w:val="24"/>
        </w:rPr>
        <w:t>E</w:t>
      </w:r>
      <w:r w:rsidR="00CB190B" w:rsidRPr="00C23B57">
        <w:rPr>
          <w:rFonts w:ascii="Times New Roman" w:hAnsi="Times New Roman" w:cs="Times New Roman"/>
          <w:sz w:val="24"/>
          <w:szCs w:val="24"/>
        </w:rPr>
        <w:t xml:space="preserve">lectronic </w:t>
      </w:r>
      <w:r w:rsidR="0099427A" w:rsidRPr="00C23B57">
        <w:rPr>
          <w:rFonts w:ascii="Times New Roman" w:hAnsi="Times New Roman" w:cs="Times New Roman"/>
          <w:sz w:val="24"/>
          <w:szCs w:val="24"/>
        </w:rPr>
        <w:t>D</w:t>
      </w:r>
      <w:r w:rsidR="00CB190B" w:rsidRPr="00C23B57">
        <w:rPr>
          <w:rFonts w:ascii="Times New Roman" w:hAnsi="Times New Roman" w:cs="Times New Roman"/>
          <w:sz w:val="24"/>
          <w:szCs w:val="24"/>
        </w:rPr>
        <w:t xml:space="preserve">ust </w:t>
      </w:r>
      <w:r w:rsidR="0099427A" w:rsidRPr="00C23B57">
        <w:rPr>
          <w:rFonts w:ascii="Times New Roman" w:hAnsi="Times New Roman" w:cs="Times New Roman"/>
          <w:sz w:val="24"/>
          <w:szCs w:val="24"/>
        </w:rPr>
        <w:t>M</w:t>
      </w:r>
      <w:r w:rsidR="00CB190B" w:rsidRPr="00C23B57">
        <w:rPr>
          <w:rFonts w:ascii="Times New Roman" w:hAnsi="Times New Roman" w:cs="Times New Roman"/>
          <w:sz w:val="24"/>
          <w:szCs w:val="24"/>
        </w:rPr>
        <w:t>onitor(EDM)</w:t>
      </w:r>
      <w:r w:rsidR="0054505E" w:rsidRPr="00C23B57">
        <w:rPr>
          <w:rFonts w:ascii="Times New Roman" w:hAnsi="Times New Roman" w:cs="Times New Roman"/>
          <w:sz w:val="24"/>
          <w:szCs w:val="24"/>
        </w:rPr>
        <w:t xml:space="preserve"> 180</w:t>
      </w:r>
      <w:r w:rsidR="0099427A" w:rsidRPr="00C23B57">
        <w:rPr>
          <w:rFonts w:ascii="Times New Roman" w:hAnsi="Times New Roman" w:cs="Times New Roman"/>
          <w:sz w:val="24"/>
          <w:szCs w:val="24"/>
        </w:rPr>
        <w:t xml:space="preserve"> to </w:t>
      </w:r>
      <w:r w:rsidR="00CB190B" w:rsidRPr="00C23B57">
        <w:rPr>
          <w:rFonts w:ascii="Times New Roman" w:hAnsi="Times New Roman" w:cs="Times New Roman"/>
          <w:sz w:val="24"/>
          <w:szCs w:val="24"/>
        </w:rPr>
        <w:t>measure pa</w:t>
      </w:r>
      <w:r w:rsidR="0099427A" w:rsidRPr="00C23B57">
        <w:rPr>
          <w:rFonts w:ascii="Times New Roman" w:hAnsi="Times New Roman" w:cs="Times New Roman"/>
          <w:sz w:val="24"/>
          <w:szCs w:val="24"/>
        </w:rPr>
        <w:t xml:space="preserve">rticulate matter </w:t>
      </w:r>
      <w:r w:rsidR="006F1CED">
        <w:rPr>
          <w:rFonts w:ascii="Times New Roman" w:hAnsi="Times New Roman" w:cs="Times New Roman"/>
          <w:sz w:val="24"/>
          <w:szCs w:val="24"/>
        </w:rPr>
        <w:t>of different siz</w:t>
      </w:r>
      <w:r w:rsidR="00CB190B" w:rsidRPr="00C23B57">
        <w:rPr>
          <w:rFonts w:ascii="Times New Roman" w:hAnsi="Times New Roman" w:cs="Times New Roman"/>
          <w:sz w:val="24"/>
          <w:szCs w:val="24"/>
        </w:rPr>
        <w:t>es</w:t>
      </w:r>
      <w:r w:rsidR="0099427A" w:rsidRPr="00C23B57">
        <w:rPr>
          <w:rFonts w:ascii="Times New Roman" w:hAnsi="Times New Roman" w:cs="Times New Roman"/>
          <w:sz w:val="24"/>
          <w:szCs w:val="24"/>
        </w:rPr>
        <w:t xml:space="preserve">. </w:t>
      </w:r>
      <w:r w:rsidR="00B40470" w:rsidRPr="00C23B57">
        <w:rPr>
          <w:rFonts w:ascii="Times New Roman" w:hAnsi="Times New Roman" w:cs="Times New Roman"/>
          <w:sz w:val="24"/>
          <w:szCs w:val="24"/>
        </w:rPr>
        <w:t xml:space="preserve"> It use the use light-scattering technology fo particle count.</w:t>
      </w:r>
      <w:r w:rsidR="0054505E" w:rsidRPr="00C23B57">
        <w:rPr>
          <w:rFonts w:ascii="Times New Roman" w:hAnsi="Times New Roman" w:cs="Times New Roman"/>
          <w:sz w:val="24"/>
          <w:szCs w:val="24"/>
        </w:rPr>
        <w:t xml:space="preserve"> A semiconductor-laser serves as the light-source. The particle size analyser/dust monitor determines the dust-concentration (counts/litre) through the optical-light-scattering method directly; however, the mass concentration is determined by extrapolation. </w:t>
      </w:r>
      <w:r w:rsidR="009A2F3D" w:rsidRPr="00C23B57">
        <w:rPr>
          <w:rFonts w:ascii="Times New Roman" w:hAnsi="Times New Roman" w:cs="Times New Roman"/>
          <w:sz w:val="24"/>
          <w:szCs w:val="24"/>
        </w:rPr>
        <w:t>All the stations are the real time monitoring stations.</w:t>
      </w:r>
    </w:p>
    <w:p w:rsidR="000040E8" w:rsidRPr="00C23B57" w:rsidRDefault="000040E8" w:rsidP="00C97669">
      <w:pPr>
        <w:spacing w:after="0" w:line="360" w:lineRule="auto"/>
        <w:rPr>
          <w:rFonts w:ascii="Times New Roman" w:hAnsi="Times New Roman" w:cs="Times New Roman"/>
          <w:b/>
          <w:bCs/>
          <w:sz w:val="24"/>
          <w:szCs w:val="24"/>
        </w:rPr>
      </w:pPr>
      <w:r w:rsidRPr="00C23B57">
        <w:rPr>
          <w:rFonts w:ascii="Times New Roman" w:hAnsi="Times New Roman" w:cs="Times New Roman"/>
          <w:b/>
          <w:bCs/>
          <w:sz w:val="24"/>
          <w:szCs w:val="24"/>
        </w:rPr>
        <w:t>Monitoring stations</w:t>
      </w:r>
    </w:p>
    <w:p w:rsidR="00B1209E" w:rsidRPr="00C23B57" w:rsidRDefault="00B1209E" w:rsidP="00C97669">
      <w:pPr>
        <w:spacing w:after="0" w:line="360" w:lineRule="auto"/>
        <w:rPr>
          <w:rFonts w:ascii="Times New Roman" w:hAnsi="Times New Roman" w:cs="Times New Roman"/>
          <w:sz w:val="24"/>
          <w:szCs w:val="24"/>
        </w:rPr>
      </w:pPr>
      <w:r w:rsidRPr="00C23B57">
        <w:rPr>
          <w:rFonts w:ascii="Times New Roman" w:hAnsi="Times New Roman" w:cs="Times New Roman"/>
          <w:sz w:val="24"/>
          <w:szCs w:val="24"/>
        </w:rPr>
        <w:t>By the end of 2017, the</w:t>
      </w:r>
      <w:r w:rsidR="009A2F3D" w:rsidRPr="00C23B57">
        <w:rPr>
          <w:rFonts w:ascii="Times New Roman" w:hAnsi="Times New Roman" w:cs="Times New Roman"/>
          <w:sz w:val="24"/>
          <w:szCs w:val="24"/>
        </w:rPr>
        <w:t xml:space="preserve"> following </w:t>
      </w:r>
      <w:r w:rsidRPr="00C23B57">
        <w:rPr>
          <w:rFonts w:ascii="Times New Roman" w:hAnsi="Times New Roman" w:cs="Times New Roman"/>
          <w:sz w:val="24"/>
          <w:szCs w:val="24"/>
        </w:rPr>
        <w:t>11 monitoring stations came in to operation</w:t>
      </w:r>
      <w:r w:rsidR="009A2F3D" w:rsidRPr="00C23B57">
        <w:rPr>
          <w:rFonts w:ascii="Times New Roman" w:hAnsi="Times New Roman" w:cs="Times New Roman"/>
          <w:sz w:val="24"/>
          <w:szCs w:val="24"/>
        </w:rPr>
        <w:t>:</w:t>
      </w:r>
    </w:p>
    <w:p w:rsidR="007A47CE" w:rsidRPr="00C23B57" w:rsidRDefault="00B1209E" w:rsidP="00C97669">
      <w:pPr>
        <w:pStyle w:val="ListParagraph"/>
        <w:numPr>
          <w:ilvl w:val="0"/>
          <w:numId w:val="3"/>
        </w:numPr>
        <w:spacing w:after="0" w:line="360" w:lineRule="auto"/>
        <w:jc w:val="both"/>
        <w:rPr>
          <w:rFonts w:ascii="Times New Roman" w:hAnsi="Times New Roman" w:cs="Times New Roman"/>
          <w:sz w:val="24"/>
          <w:szCs w:val="24"/>
        </w:rPr>
      </w:pPr>
      <w:r w:rsidRPr="00C23B57">
        <w:rPr>
          <w:rFonts w:ascii="Times New Roman" w:hAnsi="Times New Roman" w:cs="Times New Roman"/>
          <w:sz w:val="24"/>
          <w:szCs w:val="24"/>
        </w:rPr>
        <w:t>Ratnapark</w:t>
      </w:r>
      <w:r w:rsidR="00F45A02" w:rsidRPr="00C23B57">
        <w:rPr>
          <w:rFonts w:ascii="Times New Roman" w:hAnsi="Times New Roman" w:cs="Times New Roman"/>
          <w:sz w:val="24"/>
          <w:szCs w:val="24"/>
        </w:rPr>
        <w:t xml:space="preserve"> :</w:t>
      </w:r>
      <w:r w:rsidR="00F45A02" w:rsidRPr="00C23B57">
        <w:rPr>
          <w:rFonts w:ascii="Preeti" w:hAnsi="Preeti" w:cs="Times New Roman"/>
          <w:sz w:val="24"/>
          <w:szCs w:val="24"/>
        </w:rPr>
        <w:t>–</w:t>
      </w:r>
      <w:r w:rsidR="007A47CE" w:rsidRPr="00C23B57">
        <w:rPr>
          <w:rFonts w:ascii="Times New Roman" w:hAnsi="Times New Roman" w:cs="Times New Roman"/>
          <w:sz w:val="24"/>
          <w:szCs w:val="24"/>
        </w:rPr>
        <w:t>This station lies in Ratnapark of Kathmandu</w:t>
      </w:r>
      <w:r w:rsidR="009A2F3D" w:rsidRPr="00C23B57">
        <w:rPr>
          <w:rFonts w:ascii="Times New Roman" w:hAnsi="Times New Roman" w:cs="Times New Roman"/>
          <w:sz w:val="24"/>
          <w:szCs w:val="24"/>
        </w:rPr>
        <w:t xml:space="preserve"> District</w:t>
      </w:r>
      <w:r w:rsidR="007A47CE" w:rsidRPr="00C23B57">
        <w:rPr>
          <w:rFonts w:ascii="Times New Roman" w:hAnsi="Times New Roman" w:cs="Times New Roman"/>
          <w:sz w:val="24"/>
          <w:szCs w:val="24"/>
        </w:rPr>
        <w:t xml:space="preserve">. </w:t>
      </w:r>
    </w:p>
    <w:p w:rsidR="008B0EAB" w:rsidRPr="00C23B57" w:rsidRDefault="007A47CE" w:rsidP="00C97669">
      <w:pPr>
        <w:pStyle w:val="ListParagraph"/>
        <w:numPr>
          <w:ilvl w:val="0"/>
          <w:numId w:val="3"/>
        </w:numPr>
        <w:spacing w:after="0" w:line="360" w:lineRule="auto"/>
        <w:jc w:val="both"/>
        <w:rPr>
          <w:rFonts w:ascii="Times New Roman" w:hAnsi="Times New Roman" w:cs="Times New Roman"/>
          <w:sz w:val="24"/>
          <w:szCs w:val="24"/>
        </w:rPr>
      </w:pPr>
      <w:r w:rsidRPr="00C23B57">
        <w:rPr>
          <w:rFonts w:ascii="Times New Roman" w:hAnsi="Times New Roman" w:cs="Times New Roman"/>
          <w:sz w:val="24"/>
          <w:szCs w:val="24"/>
        </w:rPr>
        <w:t>Pulchowak</w:t>
      </w:r>
      <w:r w:rsidR="00F45A02" w:rsidRPr="00C23B57">
        <w:rPr>
          <w:rFonts w:ascii="Times New Roman" w:hAnsi="Times New Roman" w:cs="Times New Roman"/>
          <w:sz w:val="24"/>
          <w:szCs w:val="24"/>
        </w:rPr>
        <w:t xml:space="preserve"> :</w:t>
      </w:r>
      <w:r w:rsidR="00F45A02" w:rsidRPr="00C23B57">
        <w:rPr>
          <w:rFonts w:ascii="Preeti" w:hAnsi="Preeti" w:cs="Times New Roman"/>
          <w:sz w:val="24"/>
          <w:szCs w:val="24"/>
        </w:rPr>
        <w:t>–</w:t>
      </w:r>
      <w:r w:rsidRPr="00C23B57">
        <w:rPr>
          <w:rFonts w:ascii="Times New Roman" w:hAnsi="Times New Roman" w:cs="Times New Roman"/>
          <w:sz w:val="24"/>
          <w:szCs w:val="24"/>
        </w:rPr>
        <w:t>This station lies within pulchwok engineering campus premises in Lalitpur</w:t>
      </w:r>
      <w:r w:rsidR="009A2F3D" w:rsidRPr="00C23B57">
        <w:rPr>
          <w:rFonts w:ascii="Times New Roman" w:hAnsi="Times New Roman" w:cs="Times New Roman"/>
          <w:sz w:val="24"/>
          <w:szCs w:val="24"/>
        </w:rPr>
        <w:t xml:space="preserve"> District</w:t>
      </w:r>
      <w:r w:rsidRPr="00C23B57">
        <w:rPr>
          <w:rFonts w:ascii="Times New Roman" w:hAnsi="Times New Roman" w:cs="Times New Roman"/>
          <w:sz w:val="24"/>
          <w:szCs w:val="24"/>
        </w:rPr>
        <w:t xml:space="preserve">. </w:t>
      </w:r>
    </w:p>
    <w:p w:rsidR="008B0EAB" w:rsidRPr="00C23B57" w:rsidRDefault="008B0EAB" w:rsidP="00C97669">
      <w:pPr>
        <w:pStyle w:val="ListParagraph"/>
        <w:numPr>
          <w:ilvl w:val="0"/>
          <w:numId w:val="3"/>
        </w:numPr>
        <w:spacing w:after="0" w:line="360" w:lineRule="auto"/>
        <w:jc w:val="both"/>
        <w:rPr>
          <w:rFonts w:ascii="Times New Roman" w:hAnsi="Times New Roman" w:cs="Times New Roman"/>
          <w:sz w:val="24"/>
          <w:szCs w:val="24"/>
        </w:rPr>
      </w:pPr>
      <w:r w:rsidRPr="00C23B57">
        <w:rPr>
          <w:rFonts w:ascii="Times New Roman" w:hAnsi="Times New Roman" w:cs="Times New Roman"/>
          <w:sz w:val="24"/>
          <w:szCs w:val="24"/>
        </w:rPr>
        <w:t>Dhulikhel</w:t>
      </w:r>
      <w:r w:rsidR="00F45A02" w:rsidRPr="00C23B57">
        <w:rPr>
          <w:rFonts w:ascii="Times New Roman" w:hAnsi="Times New Roman" w:cs="Times New Roman"/>
          <w:sz w:val="24"/>
          <w:szCs w:val="24"/>
        </w:rPr>
        <w:t xml:space="preserve"> :</w:t>
      </w:r>
      <w:r w:rsidR="00F45A02" w:rsidRPr="00C23B57">
        <w:rPr>
          <w:rFonts w:ascii="Preeti" w:hAnsi="Preeti" w:cs="Times New Roman"/>
          <w:sz w:val="24"/>
          <w:szCs w:val="24"/>
        </w:rPr>
        <w:t>–</w:t>
      </w:r>
      <w:r w:rsidRPr="00C23B57">
        <w:rPr>
          <w:rFonts w:ascii="Times New Roman" w:hAnsi="Times New Roman" w:cs="Times New Roman"/>
          <w:sz w:val="24"/>
          <w:szCs w:val="24"/>
        </w:rPr>
        <w:t>This station lies on the premises of Kathmandu university high school, Dhulikhel, Kavre</w:t>
      </w:r>
      <w:r w:rsidR="009A2F3D" w:rsidRPr="00C23B57">
        <w:rPr>
          <w:rFonts w:ascii="Times New Roman" w:hAnsi="Times New Roman" w:cs="Times New Roman"/>
          <w:sz w:val="24"/>
          <w:szCs w:val="24"/>
        </w:rPr>
        <w:t xml:space="preserve"> district.</w:t>
      </w:r>
    </w:p>
    <w:p w:rsidR="008B0EAB" w:rsidRPr="00C23B57" w:rsidRDefault="008B0EAB" w:rsidP="00C97669">
      <w:pPr>
        <w:pStyle w:val="ListParagraph"/>
        <w:numPr>
          <w:ilvl w:val="0"/>
          <w:numId w:val="3"/>
        </w:numPr>
        <w:spacing w:after="0" w:line="360" w:lineRule="auto"/>
        <w:jc w:val="both"/>
        <w:rPr>
          <w:rFonts w:ascii="Times New Roman" w:hAnsi="Times New Roman" w:cs="Times New Roman"/>
          <w:sz w:val="24"/>
          <w:szCs w:val="24"/>
        </w:rPr>
      </w:pPr>
      <w:r w:rsidRPr="00C23B57">
        <w:rPr>
          <w:rFonts w:ascii="Times New Roman" w:hAnsi="Times New Roman" w:cs="Times New Roman"/>
          <w:sz w:val="24"/>
          <w:szCs w:val="24"/>
        </w:rPr>
        <w:t>.Lumbini</w:t>
      </w:r>
      <w:r w:rsidR="00F45A02" w:rsidRPr="00C23B57">
        <w:rPr>
          <w:rFonts w:ascii="Times New Roman" w:hAnsi="Times New Roman" w:cs="Times New Roman"/>
          <w:sz w:val="24"/>
          <w:szCs w:val="24"/>
        </w:rPr>
        <w:t xml:space="preserve"> :</w:t>
      </w:r>
      <w:r w:rsidR="00F45A02" w:rsidRPr="00C23B57">
        <w:rPr>
          <w:rFonts w:ascii="Preeti" w:hAnsi="Preeti" w:cs="Times New Roman"/>
          <w:sz w:val="24"/>
          <w:szCs w:val="24"/>
        </w:rPr>
        <w:t xml:space="preserve">– </w:t>
      </w:r>
      <w:r w:rsidRPr="00C23B57">
        <w:rPr>
          <w:rFonts w:ascii="Times New Roman" w:hAnsi="Times New Roman" w:cs="Times New Roman"/>
          <w:sz w:val="24"/>
          <w:szCs w:val="24"/>
        </w:rPr>
        <w:t xml:space="preserve">This station lies on the Lumbini, the birth place of Gautam Buddha. </w:t>
      </w:r>
    </w:p>
    <w:p w:rsidR="008B0EAB" w:rsidRPr="00C23B57" w:rsidRDefault="008B0EAB" w:rsidP="00C97669">
      <w:pPr>
        <w:pStyle w:val="ListParagraph"/>
        <w:numPr>
          <w:ilvl w:val="0"/>
          <w:numId w:val="3"/>
        </w:numPr>
        <w:spacing w:after="0" w:line="360" w:lineRule="auto"/>
        <w:jc w:val="both"/>
        <w:rPr>
          <w:rFonts w:ascii="Times New Roman" w:hAnsi="Times New Roman" w:cs="Times New Roman"/>
          <w:sz w:val="24"/>
          <w:szCs w:val="24"/>
        </w:rPr>
      </w:pPr>
      <w:r w:rsidRPr="00C23B57">
        <w:rPr>
          <w:rFonts w:ascii="Times New Roman" w:hAnsi="Times New Roman" w:cs="Times New Roman"/>
          <w:sz w:val="24"/>
          <w:szCs w:val="24"/>
        </w:rPr>
        <w:t>Sauraha</w:t>
      </w:r>
      <w:r w:rsidR="00F45A02" w:rsidRPr="00C23B57">
        <w:rPr>
          <w:rFonts w:ascii="Times New Roman" w:hAnsi="Times New Roman" w:cs="Times New Roman"/>
          <w:sz w:val="24"/>
          <w:szCs w:val="24"/>
        </w:rPr>
        <w:t xml:space="preserve"> :</w:t>
      </w:r>
      <w:r w:rsidR="00F45A02" w:rsidRPr="00C23B57">
        <w:rPr>
          <w:rFonts w:ascii="Preeti" w:hAnsi="Preeti" w:cs="Times New Roman"/>
          <w:sz w:val="24"/>
          <w:szCs w:val="24"/>
        </w:rPr>
        <w:t>–</w:t>
      </w:r>
      <w:r w:rsidRPr="00C23B57">
        <w:rPr>
          <w:rFonts w:ascii="Times New Roman" w:hAnsi="Times New Roman" w:cs="Times New Roman"/>
          <w:sz w:val="24"/>
          <w:szCs w:val="24"/>
        </w:rPr>
        <w:t>This station lies on the Sauraha</w:t>
      </w:r>
      <w:r w:rsidR="009A2F3D" w:rsidRPr="00C23B57">
        <w:rPr>
          <w:rFonts w:ascii="Times New Roman" w:hAnsi="Times New Roman" w:cs="Times New Roman"/>
          <w:sz w:val="24"/>
          <w:szCs w:val="24"/>
        </w:rPr>
        <w:t xml:space="preserve">, </w:t>
      </w:r>
      <w:r w:rsidRPr="00C23B57">
        <w:rPr>
          <w:rFonts w:ascii="Times New Roman" w:hAnsi="Times New Roman" w:cs="Times New Roman"/>
          <w:sz w:val="24"/>
          <w:szCs w:val="24"/>
        </w:rPr>
        <w:t>chitwan</w:t>
      </w:r>
      <w:r w:rsidR="009A2F3D" w:rsidRPr="00C23B57">
        <w:rPr>
          <w:rFonts w:ascii="Times New Roman" w:hAnsi="Times New Roman" w:cs="Times New Roman"/>
          <w:sz w:val="24"/>
          <w:szCs w:val="24"/>
        </w:rPr>
        <w:t xml:space="preserve"> district</w:t>
      </w:r>
      <w:r w:rsidRPr="00C23B57">
        <w:rPr>
          <w:rFonts w:ascii="Times New Roman" w:hAnsi="Times New Roman" w:cs="Times New Roman"/>
          <w:sz w:val="24"/>
          <w:szCs w:val="24"/>
        </w:rPr>
        <w:t>.</w:t>
      </w:r>
    </w:p>
    <w:p w:rsidR="00442FBF" w:rsidRPr="00C23B57" w:rsidRDefault="00442FBF" w:rsidP="00C97669">
      <w:pPr>
        <w:pStyle w:val="ListParagraph"/>
        <w:numPr>
          <w:ilvl w:val="0"/>
          <w:numId w:val="3"/>
        </w:numPr>
        <w:spacing w:after="0" w:line="360" w:lineRule="auto"/>
        <w:jc w:val="both"/>
        <w:rPr>
          <w:rFonts w:ascii="Times New Roman" w:hAnsi="Times New Roman" w:cs="Times New Roman"/>
          <w:sz w:val="24"/>
          <w:szCs w:val="24"/>
        </w:rPr>
      </w:pPr>
      <w:r w:rsidRPr="00C23B57">
        <w:rPr>
          <w:rFonts w:ascii="Times New Roman" w:hAnsi="Times New Roman" w:cs="Times New Roman"/>
          <w:sz w:val="24"/>
          <w:szCs w:val="24"/>
        </w:rPr>
        <w:t>BirendraSchool</w:t>
      </w:r>
      <w:r w:rsidR="00F45A02" w:rsidRPr="00C23B57">
        <w:rPr>
          <w:rFonts w:ascii="Times New Roman" w:hAnsi="Times New Roman" w:cs="Times New Roman"/>
          <w:sz w:val="24"/>
          <w:szCs w:val="24"/>
        </w:rPr>
        <w:t xml:space="preserve"> :</w:t>
      </w:r>
      <w:r w:rsidR="00F45A02" w:rsidRPr="00C23B57">
        <w:rPr>
          <w:rFonts w:ascii="Preeti" w:hAnsi="Preeti" w:cs="Times New Roman"/>
          <w:sz w:val="24"/>
          <w:szCs w:val="24"/>
        </w:rPr>
        <w:t>–</w:t>
      </w:r>
      <w:r w:rsidRPr="00C23B57">
        <w:rPr>
          <w:rFonts w:ascii="Times New Roman" w:hAnsi="Times New Roman" w:cs="Times New Roman"/>
          <w:sz w:val="24"/>
          <w:szCs w:val="24"/>
        </w:rPr>
        <w:t>This station lies on the premises of SainikAawasiyaMahabiddhyalayforemerBirendrasainik school, SallaghariBhaktapur</w:t>
      </w:r>
      <w:r w:rsidR="009A2F3D" w:rsidRPr="00C23B57">
        <w:rPr>
          <w:rFonts w:ascii="Times New Roman" w:hAnsi="Times New Roman" w:cs="Times New Roman"/>
          <w:sz w:val="24"/>
          <w:szCs w:val="24"/>
        </w:rPr>
        <w:t xml:space="preserve"> district</w:t>
      </w:r>
      <w:r w:rsidRPr="00C23B57">
        <w:rPr>
          <w:rFonts w:ascii="Times New Roman" w:hAnsi="Times New Roman" w:cs="Times New Roman"/>
          <w:sz w:val="24"/>
          <w:szCs w:val="24"/>
        </w:rPr>
        <w:t>.</w:t>
      </w:r>
    </w:p>
    <w:p w:rsidR="00442FBF" w:rsidRPr="00C23B57" w:rsidRDefault="00442FBF" w:rsidP="00C97669">
      <w:pPr>
        <w:pStyle w:val="ListParagraph"/>
        <w:numPr>
          <w:ilvl w:val="0"/>
          <w:numId w:val="3"/>
        </w:numPr>
        <w:spacing w:after="0" w:line="360" w:lineRule="auto"/>
        <w:jc w:val="both"/>
        <w:rPr>
          <w:rFonts w:ascii="Times New Roman" w:hAnsi="Times New Roman" w:cs="Times New Roman"/>
          <w:sz w:val="24"/>
          <w:szCs w:val="24"/>
        </w:rPr>
      </w:pPr>
      <w:r w:rsidRPr="00C23B57">
        <w:rPr>
          <w:rFonts w:ascii="Times New Roman" w:hAnsi="Times New Roman" w:cs="Times New Roman"/>
          <w:sz w:val="24"/>
          <w:szCs w:val="24"/>
        </w:rPr>
        <w:t>Bhaisepati</w:t>
      </w:r>
      <w:r w:rsidR="00F45A02" w:rsidRPr="00C23B57">
        <w:rPr>
          <w:rFonts w:ascii="Times New Roman" w:hAnsi="Times New Roman" w:cs="Times New Roman"/>
          <w:sz w:val="24"/>
          <w:szCs w:val="24"/>
        </w:rPr>
        <w:t xml:space="preserve"> :</w:t>
      </w:r>
      <w:r w:rsidR="00F45A02" w:rsidRPr="00C23B57">
        <w:rPr>
          <w:rFonts w:ascii="Preeti" w:hAnsi="Preeti" w:cs="Times New Roman"/>
          <w:sz w:val="24"/>
          <w:szCs w:val="24"/>
        </w:rPr>
        <w:t>–</w:t>
      </w:r>
      <w:r w:rsidRPr="00C23B57">
        <w:rPr>
          <w:rFonts w:ascii="Times New Roman" w:hAnsi="Times New Roman" w:cs="Times New Roman"/>
          <w:sz w:val="24"/>
          <w:szCs w:val="24"/>
        </w:rPr>
        <w:t>This station lies on BhaisepatiLalitpur</w:t>
      </w:r>
      <w:r w:rsidR="009A2F3D" w:rsidRPr="00C23B57">
        <w:rPr>
          <w:rFonts w:ascii="Times New Roman" w:hAnsi="Times New Roman" w:cs="Times New Roman"/>
          <w:sz w:val="24"/>
          <w:szCs w:val="24"/>
        </w:rPr>
        <w:t xml:space="preserve"> district</w:t>
      </w:r>
      <w:r w:rsidRPr="00C23B57">
        <w:rPr>
          <w:rFonts w:ascii="Times New Roman" w:hAnsi="Times New Roman" w:cs="Times New Roman"/>
          <w:sz w:val="24"/>
          <w:szCs w:val="24"/>
        </w:rPr>
        <w:t>.</w:t>
      </w:r>
    </w:p>
    <w:p w:rsidR="00442FBF" w:rsidRPr="00C23B57" w:rsidRDefault="00442FBF" w:rsidP="00C97669">
      <w:pPr>
        <w:pStyle w:val="ListParagraph"/>
        <w:numPr>
          <w:ilvl w:val="0"/>
          <w:numId w:val="3"/>
        </w:numPr>
        <w:spacing w:after="0" w:line="360" w:lineRule="auto"/>
        <w:jc w:val="both"/>
        <w:rPr>
          <w:rFonts w:ascii="Times New Roman" w:hAnsi="Times New Roman" w:cs="Times New Roman"/>
          <w:sz w:val="24"/>
          <w:szCs w:val="24"/>
        </w:rPr>
      </w:pPr>
      <w:r w:rsidRPr="00C23B57">
        <w:rPr>
          <w:rFonts w:ascii="Times New Roman" w:hAnsi="Times New Roman" w:cs="Times New Roman"/>
          <w:sz w:val="24"/>
          <w:szCs w:val="24"/>
        </w:rPr>
        <w:t>Shankhapark</w:t>
      </w:r>
      <w:r w:rsidR="00F45A02" w:rsidRPr="00C23B57">
        <w:rPr>
          <w:rFonts w:ascii="Times New Roman" w:hAnsi="Times New Roman" w:cs="Times New Roman"/>
          <w:sz w:val="24"/>
          <w:szCs w:val="24"/>
        </w:rPr>
        <w:t xml:space="preserve"> :</w:t>
      </w:r>
      <w:r w:rsidR="00F45A02" w:rsidRPr="00C23B57">
        <w:rPr>
          <w:rFonts w:ascii="Preeti" w:hAnsi="Preeti" w:cs="Times New Roman"/>
          <w:sz w:val="24"/>
          <w:szCs w:val="24"/>
        </w:rPr>
        <w:t>–</w:t>
      </w:r>
      <w:r w:rsidRPr="00C23B57">
        <w:rPr>
          <w:rFonts w:ascii="Times New Roman" w:hAnsi="Times New Roman" w:cs="Times New Roman"/>
          <w:sz w:val="24"/>
          <w:szCs w:val="24"/>
        </w:rPr>
        <w:t>This station lies within Shankhapark, Maharajgunj Kathmandu</w:t>
      </w:r>
      <w:r w:rsidR="009A2F3D" w:rsidRPr="00C23B57">
        <w:rPr>
          <w:rFonts w:ascii="Times New Roman" w:hAnsi="Times New Roman" w:cs="Times New Roman"/>
          <w:sz w:val="24"/>
          <w:szCs w:val="24"/>
        </w:rPr>
        <w:t xml:space="preserve"> district</w:t>
      </w:r>
      <w:r w:rsidRPr="00C23B57">
        <w:rPr>
          <w:rFonts w:ascii="Times New Roman" w:hAnsi="Times New Roman" w:cs="Times New Roman"/>
          <w:sz w:val="24"/>
          <w:szCs w:val="24"/>
        </w:rPr>
        <w:t>.</w:t>
      </w:r>
    </w:p>
    <w:p w:rsidR="00442FBF" w:rsidRPr="00C23B57" w:rsidRDefault="00442FBF" w:rsidP="00C97669">
      <w:pPr>
        <w:pStyle w:val="ListParagraph"/>
        <w:numPr>
          <w:ilvl w:val="0"/>
          <w:numId w:val="3"/>
        </w:numPr>
        <w:spacing w:after="0" w:line="360" w:lineRule="auto"/>
        <w:ind w:left="360" w:firstLine="0"/>
        <w:jc w:val="both"/>
        <w:rPr>
          <w:rFonts w:ascii="Times New Roman" w:hAnsi="Times New Roman" w:cs="Times New Roman"/>
          <w:sz w:val="24"/>
          <w:szCs w:val="24"/>
        </w:rPr>
      </w:pPr>
      <w:r w:rsidRPr="00C23B57">
        <w:rPr>
          <w:rFonts w:ascii="Times New Roman" w:hAnsi="Times New Roman" w:cs="Times New Roman"/>
          <w:sz w:val="24"/>
          <w:szCs w:val="24"/>
        </w:rPr>
        <w:t>DHM Pokhara</w:t>
      </w:r>
      <w:r w:rsidR="00F45A02" w:rsidRPr="00C23B57">
        <w:rPr>
          <w:rFonts w:ascii="Times New Roman" w:hAnsi="Times New Roman" w:cs="Times New Roman"/>
          <w:sz w:val="24"/>
          <w:szCs w:val="24"/>
        </w:rPr>
        <w:t>:</w:t>
      </w:r>
      <w:r w:rsidR="00F45A02" w:rsidRPr="00C23B57">
        <w:rPr>
          <w:rFonts w:ascii="Preeti" w:hAnsi="Preeti" w:cs="Times New Roman"/>
          <w:sz w:val="24"/>
          <w:szCs w:val="24"/>
        </w:rPr>
        <w:t>–</w:t>
      </w:r>
      <w:r w:rsidRPr="00C23B57">
        <w:rPr>
          <w:rFonts w:ascii="Times New Roman" w:hAnsi="Times New Roman" w:cs="Times New Roman"/>
          <w:sz w:val="24"/>
          <w:szCs w:val="24"/>
        </w:rPr>
        <w:t xml:space="preserve">This station lies in the premises of western regional climate </w:t>
      </w:r>
      <w:r w:rsidR="001B58FB" w:rsidRPr="00C23B57">
        <w:rPr>
          <w:rFonts w:ascii="Times New Roman" w:hAnsi="Times New Roman" w:cs="Times New Roman"/>
          <w:sz w:val="24"/>
          <w:szCs w:val="24"/>
        </w:rPr>
        <w:t>office,</w:t>
      </w:r>
      <w:r w:rsidR="009A2F3D" w:rsidRPr="00C23B57">
        <w:rPr>
          <w:rFonts w:ascii="Times New Roman" w:hAnsi="Times New Roman" w:cs="Times New Roman"/>
          <w:sz w:val="24"/>
          <w:szCs w:val="24"/>
        </w:rPr>
        <w:tab/>
      </w:r>
      <w:r w:rsidRPr="00C23B57">
        <w:rPr>
          <w:rFonts w:ascii="Times New Roman" w:hAnsi="Times New Roman" w:cs="Times New Roman"/>
          <w:sz w:val="24"/>
          <w:szCs w:val="24"/>
        </w:rPr>
        <w:t>, Department of Hydrology and Meteorology</w:t>
      </w:r>
      <w:r w:rsidR="009A2F3D" w:rsidRPr="00C23B57">
        <w:rPr>
          <w:rFonts w:ascii="Times New Roman" w:hAnsi="Times New Roman" w:cs="Times New Roman"/>
          <w:sz w:val="24"/>
          <w:szCs w:val="24"/>
        </w:rPr>
        <w:t>, Pokhara, Kaski District</w:t>
      </w:r>
      <w:r w:rsidRPr="00C23B57">
        <w:rPr>
          <w:rFonts w:ascii="Times New Roman" w:hAnsi="Times New Roman" w:cs="Times New Roman"/>
          <w:sz w:val="24"/>
          <w:szCs w:val="24"/>
        </w:rPr>
        <w:t>.</w:t>
      </w:r>
    </w:p>
    <w:p w:rsidR="00442FBF" w:rsidRPr="00C23B57" w:rsidRDefault="00442FBF" w:rsidP="00C97669">
      <w:pPr>
        <w:pStyle w:val="ListParagraph"/>
        <w:numPr>
          <w:ilvl w:val="0"/>
          <w:numId w:val="3"/>
        </w:numPr>
        <w:spacing w:after="0" w:line="360" w:lineRule="auto"/>
        <w:jc w:val="both"/>
        <w:rPr>
          <w:rFonts w:ascii="Times New Roman" w:hAnsi="Times New Roman" w:cs="Times New Roman"/>
          <w:sz w:val="24"/>
          <w:szCs w:val="24"/>
        </w:rPr>
      </w:pPr>
      <w:r w:rsidRPr="00C23B57">
        <w:rPr>
          <w:rFonts w:ascii="Times New Roman" w:hAnsi="Times New Roman" w:cs="Times New Roman"/>
          <w:sz w:val="24"/>
          <w:szCs w:val="24"/>
        </w:rPr>
        <w:lastRenderedPageBreak/>
        <w:t>Pokhara university</w:t>
      </w:r>
      <w:r w:rsidR="00F45A02" w:rsidRPr="00C23B57">
        <w:rPr>
          <w:rFonts w:ascii="Times New Roman" w:hAnsi="Times New Roman" w:cs="Times New Roman"/>
          <w:sz w:val="24"/>
          <w:szCs w:val="24"/>
        </w:rPr>
        <w:t>:</w:t>
      </w:r>
      <w:r w:rsidR="00F45A02" w:rsidRPr="00C23B57">
        <w:rPr>
          <w:rFonts w:ascii="Preeti" w:hAnsi="Preeti" w:cs="Times New Roman"/>
          <w:sz w:val="24"/>
          <w:szCs w:val="24"/>
        </w:rPr>
        <w:t>–</w:t>
      </w:r>
      <w:r w:rsidRPr="00C23B57">
        <w:rPr>
          <w:rFonts w:ascii="Times New Roman" w:hAnsi="Times New Roman" w:cs="Times New Roman"/>
          <w:sz w:val="24"/>
          <w:szCs w:val="24"/>
        </w:rPr>
        <w:t>This station lies in the premises of Pokhara</w:t>
      </w:r>
      <w:r w:rsidR="009A2F3D" w:rsidRPr="00C23B57">
        <w:rPr>
          <w:rFonts w:ascii="Times New Roman" w:hAnsi="Times New Roman" w:cs="Times New Roman"/>
          <w:sz w:val="24"/>
          <w:szCs w:val="24"/>
        </w:rPr>
        <w:t xml:space="preserve"> U</w:t>
      </w:r>
      <w:r w:rsidRPr="00C23B57">
        <w:rPr>
          <w:rFonts w:ascii="Times New Roman" w:hAnsi="Times New Roman" w:cs="Times New Roman"/>
          <w:sz w:val="24"/>
          <w:szCs w:val="24"/>
        </w:rPr>
        <w:t xml:space="preserve">niversity, </w:t>
      </w:r>
      <w:r w:rsidR="005C16EA" w:rsidRPr="00C23B57">
        <w:rPr>
          <w:rFonts w:ascii="Times New Roman" w:hAnsi="Times New Roman" w:cs="Times New Roman"/>
          <w:sz w:val="24"/>
          <w:szCs w:val="24"/>
        </w:rPr>
        <w:t>Pokhara</w:t>
      </w:r>
      <w:r w:rsidR="009A2F3D" w:rsidRPr="00C23B57">
        <w:rPr>
          <w:rFonts w:ascii="Times New Roman" w:hAnsi="Times New Roman" w:cs="Times New Roman"/>
          <w:sz w:val="24"/>
          <w:szCs w:val="24"/>
        </w:rPr>
        <w:t>, Kaski District.</w:t>
      </w:r>
    </w:p>
    <w:p w:rsidR="005C16EA" w:rsidRPr="00C23B57" w:rsidRDefault="009A2F3D" w:rsidP="00C97669">
      <w:pPr>
        <w:pStyle w:val="ListParagraph"/>
        <w:numPr>
          <w:ilvl w:val="0"/>
          <w:numId w:val="3"/>
        </w:numPr>
        <w:spacing w:after="0" w:line="360" w:lineRule="auto"/>
        <w:jc w:val="both"/>
        <w:rPr>
          <w:rFonts w:ascii="Times New Roman" w:hAnsi="Times New Roman" w:cs="Times New Roman"/>
          <w:sz w:val="24"/>
          <w:szCs w:val="24"/>
        </w:rPr>
      </w:pPr>
      <w:r w:rsidRPr="00C23B57">
        <w:rPr>
          <w:rFonts w:ascii="Times New Roman" w:hAnsi="Times New Roman" w:cs="Times New Roman"/>
          <w:sz w:val="24"/>
          <w:szCs w:val="24"/>
        </w:rPr>
        <w:t>Gandaki B</w:t>
      </w:r>
      <w:r w:rsidR="005C16EA" w:rsidRPr="00C23B57">
        <w:rPr>
          <w:rFonts w:ascii="Times New Roman" w:hAnsi="Times New Roman" w:cs="Times New Roman"/>
          <w:sz w:val="24"/>
          <w:szCs w:val="24"/>
        </w:rPr>
        <w:t xml:space="preserve">oarding </w:t>
      </w:r>
      <w:r w:rsidRPr="00C23B57">
        <w:rPr>
          <w:rFonts w:ascii="Times New Roman" w:hAnsi="Times New Roman" w:cs="Times New Roman"/>
          <w:sz w:val="24"/>
          <w:szCs w:val="24"/>
        </w:rPr>
        <w:t>S</w:t>
      </w:r>
      <w:r w:rsidR="005C16EA" w:rsidRPr="00C23B57">
        <w:rPr>
          <w:rFonts w:ascii="Times New Roman" w:hAnsi="Times New Roman" w:cs="Times New Roman"/>
          <w:sz w:val="24"/>
          <w:szCs w:val="24"/>
        </w:rPr>
        <w:t>chool</w:t>
      </w:r>
      <w:r w:rsidR="00F45A02" w:rsidRPr="00C23B57">
        <w:rPr>
          <w:rFonts w:ascii="Times New Roman" w:hAnsi="Times New Roman" w:cs="Times New Roman"/>
          <w:sz w:val="24"/>
          <w:szCs w:val="24"/>
        </w:rPr>
        <w:t xml:space="preserve"> :</w:t>
      </w:r>
      <w:r w:rsidR="00F45A02" w:rsidRPr="00C23B57">
        <w:rPr>
          <w:rFonts w:ascii="Preeti" w:hAnsi="Preeti" w:cs="Times New Roman"/>
          <w:sz w:val="24"/>
          <w:szCs w:val="24"/>
        </w:rPr>
        <w:t>–</w:t>
      </w:r>
      <w:r w:rsidR="005C16EA" w:rsidRPr="00C23B57">
        <w:rPr>
          <w:rFonts w:ascii="Times New Roman" w:hAnsi="Times New Roman" w:cs="Times New Roman"/>
          <w:sz w:val="24"/>
          <w:szCs w:val="24"/>
        </w:rPr>
        <w:t>This stations lies in the premis</w:t>
      </w:r>
      <w:r w:rsidR="00AA3555" w:rsidRPr="00C23B57">
        <w:rPr>
          <w:rFonts w:ascii="Times New Roman" w:hAnsi="Times New Roman" w:cs="Times New Roman"/>
          <w:sz w:val="24"/>
          <w:szCs w:val="24"/>
        </w:rPr>
        <w:t>es of Gandaki Boarding School, L</w:t>
      </w:r>
      <w:r w:rsidR="005C16EA" w:rsidRPr="00C23B57">
        <w:rPr>
          <w:rFonts w:ascii="Times New Roman" w:hAnsi="Times New Roman" w:cs="Times New Roman"/>
          <w:sz w:val="24"/>
          <w:szCs w:val="24"/>
        </w:rPr>
        <w:t>amachaurPokhara</w:t>
      </w:r>
      <w:r w:rsidR="00AA3555" w:rsidRPr="00C23B57">
        <w:rPr>
          <w:rFonts w:ascii="Times New Roman" w:hAnsi="Times New Roman" w:cs="Times New Roman"/>
          <w:sz w:val="24"/>
          <w:szCs w:val="24"/>
        </w:rPr>
        <w:t xml:space="preserve"> District</w:t>
      </w:r>
      <w:r w:rsidR="005C16EA" w:rsidRPr="00C23B57">
        <w:rPr>
          <w:rFonts w:ascii="Times New Roman" w:hAnsi="Times New Roman" w:cs="Times New Roman"/>
          <w:sz w:val="24"/>
          <w:szCs w:val="24"/>
        </w:rPr>
        <w:t xml:space="preserve">. </w:t>
      </w:r>
    </w:p>
    <w:p w:rsidR="005C16EA" w:rsidRPr="00C23B57" w:rsidRDefault="007F1381" w:rsidP="00C97669">
      <w:pPr>
        <w:spacing w:after="0" w:line="360" w:lineRule="auto"/>
        <w:jc w:val="both"/>
        <w:rPr>
          <w:rFonts w:ascii="Times New Roman" w:hAnsi="Times New Roman" w:cs="Times New Roman"/>
          <w:sz w:val="24"/>
          <w:szCs w:val="24"/>
        </w:rPr>
      </w:pPr>
      <w:r w:rsidRPr="00C23B57">
        <w:rPr>
          <w:rFonts w:ascii="Times New Roman" w:hAnsi="Times New Roman" w:cs="Times New Roman"/>
          <w:sz w:val="24"/>
          <w:szCs w:val="24"/>
        </w:rPr>
        <w:t>The first five stations came in operation since 2016 and rest of seven station</w:t>
      </w:r>
      <w:r w:rsidR="00B76D65" w:rsidRPr="00C23B57">
        <w:rPr>
          <w:rFonts w:ascii="Times New Roman" w:hAnsi="Times New Roman" w:cs="Times New Roman"/>
          <w:sz w:val="24"/>
          <w:szCs w:val="24"/>
        </w:rPr>
        <w:t>s</w:t>
      </w:r>
      <w:r w:rsidRPr="00C23B57">
        <w:rPr>
          <w:rFonts w:ascii="Times New Roman" w:hAnsi="Times New Roman" w:cs="Times New Roman"/>
          <w:sz w:val="24"/>
          <w:szCs w:val="24"/>
        </w:rPr>
        <w:t xml:space="preserve"> came in operation since August of September 2017.</w:t>
      </w:r>
    </w:p>
    <w:p w:rsidR="00E3200E" w:rsidRPr="00C23B57" w:rsidRDefault="00B76D65" w:rsidP="00C97669">
      <w:pPr>
        <w:spacing w:after="0" w:line="360" w:lineRule="auto"/>
        <w:jc w:val="both"/>
        <w:rPr>
          <w:rFonts w:ascii="Times New Roman" w:hAnsi="Times New Roman" w:cs="Times New Roman"/>
          <w:sz w:val="24"/>
          <w:szCs w:val="24"/>
        </w:rPr>
      </w:pPr>
      <w:r w:rsidRPr="00C23B57">
        <w:rPr>
          <w:rFonts w:ascii="Times New Roman" w:hAnsi="Times New Roman" w:cs="Times New Roman"/>
          <w:sz w:val="24"/>
          <w:szCs w:val="24"/>
        </w:rPr>
        <w:t xml:space="preserve">The instrument collects data in every minute. </w:t>
      </w:r>
      <w:r w:rsidR="00E3200E" w:rsidRPr="00C23B57">
        <w:rPr>
          <w:rFonts w:ascii="Times New Roman" w:hAnsi="Times New Roman" w:cs="Times New Roman"/>
          <w:sz w:val="24"/>
          <w:szCs w:val="24"/>
        </w:rPr>
        <w:t xml:space="preserve">The data collected from the instrument is transmitted to a server located at National information Technology (NITC). Data management software is used for the management and analysis of the data. </w:t>
      </w:r>
    </w:p>
    <w:p w:rsidR="00E3200E" w:rsidRPr="00C23B57" w:rsidRDefault="00E3200E" w:rsidP="00C97669">
      <w:pPr>
        <w:spacing w:after="0" w:line="360" w:lineRule="auto"/>
        <w:jc w:val="both"/>
        <w:rPr>
          <w:rFonts w:ascii="Times New Roman" w:hAnsi="Times New Roman" w:cs="Times New Roman"/>
          <w:sz w:val="24"/>
          <w:szCs w:val="24"/>
        </w:rPr>
      </w:pPr>
      <w:r w:rsidRPr="00C23B57">
        <w:rPr>
          <w:rFonts w:ascii="Times New Roman" w:hAnsi="Times New Roman" w:cs="Times New Roman"/>
          <w:sz w:val="24"/>
          <w:szCs w:val="24"/>
        </w:rPr>
        <w:t xml:space="preserve">The measurement from the monitoring stations is communicated to the public through the website </w:t>
      </w:r>
      <w:hyperlink r:id="rId8" w:history="1">
        <w:r w:rsidRPr="00C23B57">
          <w:rPr>
            <w:rStyle w:val="Hyperlink"/>
            <w:rFonts w:ascii="Times New Roman" w:hAnsi="Times New Roman" w:cs="Times New Roman"/>
            <w:sz w:val="24"/>
            <w:szCs w:val="24"/>
          </w:rPr>
          <w:t>www.pollution.gov.np</w:t>
        </w:r>
      </w:hyperlink>
      <w:r w:rsidRPr="00C23B57">
        <w:rPr>
          <w:rFonts w:ascii="Times New Roman" w:hAnsi="Times New Roman" w:cs="Times New Roman"/>
          <w:sz w:val="24"/>
          <w:szCs w:val="24"/>
        </w:rPr>
        <w:t>.</w:t>
      </w:r>
    </w:p>
    <w:p w:rsidR="009F5135" w:rsidRPr="00C23B57" w:rsidRDefault="00DB124F" w:rsidP="00C97669">
      <w:pPr>
        <w:spacing w:after="0" w:line="360" w:lineRule="auto"/>
        <w:jc w:val="both"/>
        <w:rPr>
          <w:rFonts w:ascii="Times New Roman" w:hAnsi="Times New Roman" w:cs="Times New Roman"/>
          <w:sz w:val="24"/>
          <w:szCs w:val="24"/>
        </w:rPr>
      </w:pPr>
      <w:r w:rsidRPr="00C23B57">
        <w:rPr>
          <w:rFonts w:ascii="Times New Roman" w:hAnsi="Times New Roman" w:cs="Times New Roman"/>
          <w:sz w:val="24"/>
          <w:szCs w:val="24"/>
        </w:rPr>
        <w:t>For the analysis of the data, daily average data was downloaded from the server.</w:t>
      </w:r>
      <w:r w:rsidR="00B76D65" w:rsidRPr="00C23B57">
        <w:rPr>
          <w:rFonts w:ascii="Times New Roman" w:hAnsi="Times New Roman" w:cs="Times New Roman"/>
          <w:sz w:val="24"/>
          <w:szCs w:val="24"/>
        </w:rPr>
        <w:t xml:space="preserve"> From those </w:t>
      </w:r>
      <w:r w:rsidR="00B76D65" w:rsidRPr="00921244">
        <w:rPr>
          <w:rFonts w:ascii="Times New Roman" w:hAnsi="Times New Roman" w:cs="Times New Roman"/>
          <w:sz w:val="24"/>
          <w:szCs w:val="24"/>
        </w:rPr>
        <w:t>daily averages monthly</w:t>
      </w:r>
      <w:r w:rsidR="00B76D65" w:rsidRPr="00C23B57">
        <w:rPr>
          <w:rFonts w:ascii="Times New Roman" w:hAnsi="Times New Roman" w:cs="Times New Roman"/>
          <w:color w:val="FF0000"/>
          <w:sz w:val="24"/>
          <w:szCs w:val="24"/>
        </w:rPr>
        <w:t xml:space="preserve"> </w:t>
      </w:r>
      <w:r w:rsidR="00B76D65" w:rsidRPr="00C23B57">
        <w:rPr>
          <w:rFonts w:ascii="Times New Roman" w:hAnsi="Times New Roman" w:cs="Times New Roman"/>
          <w:sz w:val="24"/>
          <w:szCs w:val="24"/>
        </w:rPr>
        <w:t>average and annual average was calculated.</w:t>
      </w:r>
      <w:r w:rsidR="009F5135" w:rsidRPr="00C23B57">
        <w:rPr>
          <w:rFonts w:ascii="Times New Roman" w:hAnsi="Times New Roman" w:cs="Times New Roman"/>
          <w:sz w:val="24"/>
          <w:szCs w:val="24"/>
        </w:rPr>
        <w:t xml:space="preserve">  Only the days that have complete data is chosen for data analysis. The no of days with valid data and the no of days that exceeds national standard was calculated.</w:t>
      </w:r>
    </w:p>
    <w:p w:rsidR="00D547D8" w:rsidRPr="00C23B57" w:rsidRDefault="00AA63F0" w:rsidP="00C97669">
      <w:pPr>
        <w:spacing w:after="0" w:line="360" w:lineRule="auto"/>
        <w:jc w:val="both"/>
        <w:rPr>
          <w:rFonts w:ascii="Times New Roman" w:hAnsi="Times New Roman" w:cs="Times New Roman"/>
          <w:sz w:val="24"/>
          <w:szCs w:val="24"/>
        </w:rPr>
      </w:pPr>
      <w:r w:rsidRPr="00C23B57">
        <w:rPr>
          <w:rFonts w:ascii="Times New Roman" w:hAnsi="Times New Roman" w:cs="Times New Roman"/>
          <w:sz w:val="24"/>
          <w:szCs w:val="24"/>
        </w:rPr>
        <w:t xml:space="preserve">Since some of the stations were came into operation only after august </w:t>
      </w:r>
      <w:r w:rsidR="009F5135" w:rsidRPr="00C23B57">
        <w:rPr>
          <w:rFonts w:ascii="Times New Roman" w:hAnsi="Times New Roman" w:cs="Times New Roman"/>
          <w:sz w:val="24"/>
          <w:szCs w:val="24"/>
        </w:rPr>
        <w:t>it’s</w:t>
      </w:r>
      <w:r w:rsidRPr="00C23B57">
        <w:rPr>
          <w:rFonts w:ascii="Times New Roman" w:hAnsi="Times New Roman" w:cs="Times New Roman"/>
          <w:sz w:val="24"/>
          <w:szCs w:val="24"/>
        </w:rPr>
        <w:t xml:space="preserve"> not possible to calculate average data that represe</w:t>
      </w:r>
      <w:r w:rsidR="00AA3555" w:rsidRPr="00C23B57">
        <w:rPr>
          <w:rFonts w:ascii="Times New Roman" w:hAnsi="Times New Roman" w:cs="Times New Roman"/>
          <w:sz w:val="24"/>
          <w:szCs w:val="24"/>
        </w:rPr>
        <w:t xml:space="preserve">nts the whole year. In </w:t>
      </w:r>
      <w:r w:rsidR="004D7AAF" w:rsidRPr="00C23B57">
        <w:rPr>
          <w:rFonts w:ascii="Times New Roman" w:hAnsi="Times New Roman" w:cs="Times New Roman"/>
          <w:sz w:val="24"/>
          <w:szCs w:val="24"/>
        </w:rPr>
        <w:t>Sauraha data for about 5 months is completely absent so it</w:t>
      </w:r>
      <w:r w:rsidR="00AA3555" w:rsidRPr="00C23B57">
        <w:rPr>
          <w:rFonts w:ascii="Times New Roman" w:hAnsi="Times New Roman" w:cs="Times New Roman"/>
          <w:sz w:val="24"/>
          <w:szCs w:val="24"/>
        </w:rPr>
        <w:t xml:space="preserve"> i</w:t>
      </w:r>
      <w:r w:rsidR="00D12831" w:rsidRPr="00C23B57">
        <w:rPr>
          <w:rFonts w:ascii="Times New Roman" w:hAnsi="Times New Roman" w:cs="Times New Roman"/>
          <w:sz w:val="24"/>
          <w:szCs w:val="24"/>
        </w:rPr>
        <w:t xml:space="preserve">s </w:t>
      </w:r>
      <w:r w:rsidR="004D7AAF" w:rsidRPr="00C23B57">
        <w:rPr>
          <w:rFonts w:ascii="Times New Roman" w:hAnsi="Times New Roman" w:cs="Times New Roman"/>
          <w:sz w:val="24"/>
          <w:szCs w:val="24"/>
        </w:rPr>
        <w:t>not possible to calculate annual average</w:t>
      </w:r>
      <w:r w:rsidR="00AA3555" w:rsidRPr="00C23B57">
        <w:rPr>
          <w:rFonts w:ascii="Times New Roman" w:hAnsi="Times New Roman" w:cs="Times New Roman"/>
          <w:sz w:val="24"/>
          <w:szCs w:val="24"/>
        </w:rPr>
        <w:t xml:space="preserve"> in this case too</w:t>
      </w:r>
      <w:r w:rsidR="004D7AAF" w:rsidRPr="00C23B57">
        <w:rPr>
          <w:rFonts w:ascii="Times New Roman" w:hAnsi="Times New Roman" w:cs="Times New Roman"/>
          <w:sz w:val="24"/>
          <w:szCs w:val="24"/>
        </w:rPr>
        <w:t xml:space="preserve">. So annual average value </w:t>
      </w:r>
      <w:r w:rsidR="00D12831" w:rsidRPr="00C23B57">
        <w:rPr>
          <w:rFonts w:ascii="Times New Roman" w:hAnsi="Times New Roman" w:cs="Times New Roman"/>
          <w:sz w:val="24"/>
          <w:szCs w:val="24"/>
        </w:rPr>
        <w:t>was</w:t>
      </w:r>
      <w:r w:rsidR="004D7AAF" w:rsidRPr="00C23B57">
        <w:rPr>
          <w:rFonts w:ascii="Times New Roman" w:hAnsi="Times New Roman" w:cs="Times New Roman"/>
          <w:sz w:val="24"/>
          <w:szCs w:val="24"/>
        </w:rPr>
        <w:t xml:space="preserve"> calculated for Ratnapark, Lumbini, Pulchowak and Dulikhel and for the rest of station</w:t>
      </w:r>
      <w:r w:rsidR="00D12831" w:rsidRPr="00C23B57">
        <w:rPr>
          <w:rFonts w:ascii="Times New Roman" w:hAnsi="Times New Roman" w:cs="Times New Roman"/>
          <w:sz w:val="24"/>
          <w:szCs w:val="24"/>
        </w:rPr>
        <w:t>s</w:t>
      </w:r>
      <w:r w:rsidR="004D7AAF" w:rsidRPr="00C23B57">
        <w:rPr>
          <w:rFonts w:ascii="Times New Roman" w:hAnsi="Times New Roman" w:cs="Times New Roman"/>
          <w:sz w:val="24"/>
          <w:szCs w:val="24"/>
        </w:rPr>
        <w:t xml:space="preserve"> average value for the </w:t>
      </w:r>
      <w:r w:rsidR="00D12831" w:rsidRPr="00C23B57">
        <w:rPr>
          <w:rFonts w:ascii="Times New Roman" w:hAnsi="Times New Roman" w:cs="Times New Roman"/>
          <w:sz w:val="24"/>
          <w:szCs w:val="24"/>
        </w:rPr>
        <w:t xml:space="preserve">data available periods were </w:t>
      </w:r>
      <w:r w:rsidR="004D7AAF" w:rsidRPr="00C23B57">
        <w:rPr>
          <w:rFonts w:ascii="Times New Roman" w:hAnsi="Times New Roman" w:cs="Times New Roman"/>
          <w:sz w:val="24"/>
          <w:szCs w:val="24"/>
        </w:rPr>
        <w:t>calculated. For this reason Bar diagram of annual average of Ratnapark, Lumbini, Pulchowak and Dulikhel</w:t>
      </w:r>
      <w:r w:rsidR="00CE4177" w:rsidRPr="00C23B57">
        <w:rPr>
          <w:rFonts w:ascii="Times New Roman" w:hAnsi="Times New Roman" w:cs="Times New Roman"/>
          <w:sz w:val="24"/>
          <w:szCs w:val="24"/>
        </w:rPr>
        <w:t>and rest stations were presented differently</w:t>
      </w:r>
      <w:r w:rsidR="004D7AAF" w:rsidRPr="00C23B57">
        <w:rPr>
          <w:rFonts w:ascii="Times New Roman" w:hAnsi="Times New Roman" w:cs="Times New Roman"/>
          <w:sz w:val="24"/>
          <w:szCs w:val="24"/>
        </w:rPr>
        <w:t>.</w:t>
      </w:r>
    </w:p>
    <w:p w:rsidR="00CB190B" w:rsidRPr="00C23B57" w:rsidRDefault="00CB190B" w:rsidP="00C97669">
      <w:pPr>
        <w:spacing w:after="0" w:line="360" w:lineRule="auto"/>
        <w:jc w:val="both"/>
        <w:rPr>
          <w:rFonts w:ascii="Times New Roman" w:hAnsi="Times New Roman" w:cs="Times New Roman"/>
          <w:b/>
          <w:bCs/>
          <w:sz w:val="24"/>
          <w:szCs w:val="24"/>
        </w:rPr>
      </w:pPr>
      <w:r w:rsidRPr="00C23B57">
        <w:rPr>
          <w:rFonts w:ascii="Times New Roman" w:hAnsi="Times New Roman" w:cs="Times New Roman"/>
          <w:b/>
          <w:bCs/>
          <w:sz w:val="24"/>
          <w:szCs w:val="24"/>
        </w:rPr>
        <w:t>National Ambient Air Quality Standard, 2012(NAAQS).</w:t>
      </w:r>
    </w:p>
    <w:p w:rsidR="00BD2F14" w:rsidRPr="00C23B57" w:rsidRDefault="00BD2F14" w:rsidP="00C97669">
      <w:pPr>
        <w:spacing w:after="0" w:line="360" w:lineRule="auto"/>
        <w:jc w:val="both"/>
        <w:rPr>
          <w:rFonts w:ascii="Times New Roman" w:hAnsi="Times New Roman" w:cs="Times New Roman"/>
          <w:sz w:val="24"/>
          <w:szCs w:val="24"/>
        </w:rPr>
      </w:pPr>
      <w:r w:rsidRPr="00C23B57">
        <w:rPr>
          <w:rFonts w:ascii="Times New Roman" w:hAnsi="Times New Roman" w:cs="Times New Roman"/>
          <w:sz w:val="24"/>
          <w:szCs w:val="24"/>
        </w:rPr>
        <w:t xml:space="preserve">The following standard issued by the Nepal government is used to know the compliance status: </w:t>
      </w:r>
    </w:p>
    <w:p w:rsidR="00CB190B" w:rsidRPr="00C23B57" w:rsidRDefault="00CB190B" w:rsidP="00C97669">
      <w:pPr>
        <w:spacing w:after="0" w:line="360" w:lineRule="auto"/>
        <w:jc w:val="both"/>
        <w:rPr>
          <w:rFonts w:ascii="Times New Roman" w:hAnsi="Times New Roman" w:cs="Times New Roman"/>
          <w:sz w:val="24"/>
          <w:szCs w:val="24"/>
        </w:rPr>
      </w:pPr>
      <w:r w:rsidRPr="00C23B57">
        <w:rPr>
          <w:rFonts w:ascii="Times New Roman" w:hAnsi="Times New Roman" w:cs="Times New Roman"/>
          <w:noProof/>
          <w:sz w:val="24"/>
          <w:szCs w:val="24"/>
        </w:rPr>
        <w:lastRenderedPageBreak/>
        <w:drawing>
          <wp:inline distT="0" distB="0" distL="0" distR="0">
            <wp:extent cx="5448300" cy="3425825"/>
            <wp:effectExtent l="0" t="0" r="0" b="317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8748" cy="3426107"/>
                    </a:xfrm>
                    <a:prstGeom prst="rect">
                      <a:avLst/>
                    </a:prstGeom>
                    <a:noFill/>
                    <a:ln>
                      <a:noFill/>
                    </a:ln>
                  </pic:spPr>
                </pic:pic>
              </a:graphicData>
            </a:graphic>
          </wp:inline>
        </w:drawing>
      </w:r>
    </w:p>
    <w:p w:rsidR="000040E8" w:rsidRPr="00C23B57" w:rsidRDefault="000040E8" w:rsidP="00C97669">
      <w:pPr>
        <w:spacing w:after="0" w:line="360" w:lineRule="auto"/>
        <w:jc w:val="both"/>
        <w:rPr>
          <w:rFonts w:ascii="Times New Roman" w:hAnsi="Times New Roman" w:cs="Times New Roman"/>
          <w:sz w:val="24"/>
          <w:szCs w:val="24"/>
        </w:rPr>
      </w:pPr>
      <w:r w:rsidRPr="00C23B57">
        <w:rPr>
          <w:rFonts w:ascii="Times New Roman" w:hAnsi="Times New Roman" w:cs="Times New Roman"/>
          <w:sz w:val="24"/>
          <w:szCs w:val="24"/>
        </w:rPr>
        <w:br w:type="page"/>
      </w:r>
    </w:p>
    <w:p w:rsidR="00986B26" w:rsidRPr="00C23B57" w:rsidRDefault="00694296" w:rsidP="00C97669">
      <w:pPr>
        <w:pStyle w:val="Heading1"/>
        <w:spacing w:before="0"/>
        <w:jc w:val="center"/>
        <w:rPr>
          <w:sz w:val="24"/>
          <w:szCs w:val="24"/>
        </w:rPr>
      </w:pPr>
      <w:bookmarkStart w:id="5" w:name="_Toc526106968"/>
      <w:r>
        <w:rPr>
          <w:sz w:val="24"/>
          <w:szCs w:val="24"/>
        </w:rPr>
        <w:lastRenderedPageBreak/>
        <w:t>Chapter II</w:t>
      </w:r>
      <w:r w:rsidR="00986B26" w:rsidRPr="00C23B57">
        <w:rPr>
          <w:sz w:val="24"/>
          <w:szCs w:val="24"/>
        </w:rPr>
        <w:t>.</w:t>
      </w:r>
      <w:r w:rsidR="002A381F">
        <w:rPr>
          <w:sz w:val="24"/>
          <w:szCs w:val="24"/>
        </w:rPr>
        <w:t xml:space="preserve"> </w:t>
      </w:r>
      <w:r w:rsidR="00D547D8" w:rsidRPr="00C23B57">
        <w:rPr>
          <w:sz w:val="24"/>
          <w:szCs w:val="24"/>
        </w:rPr>
        <w:t>RESULTS</w:t>
      </w:r>
      <w:bookmarkEnd w:id="5"/>
    </w:p>
    <w:p w:rsidR="000040E8" w:rsidRPr="00C23B57" w:rsidRDefault="00D26E90" w:rsidP="00C97669">
      <w:pPr>
        <w:pStyle w:val="Heading2"/>
        <w:spacing w:before="0"/>
        <w:rPr>
          <w:szCs w:val="24"/>
        </w:rPr>
      </w:pPr>
      <w:bookmarkStart w:id="6" w:name="_Toc526106969"/>
      <w:r w:rsidRPr="00C23B57">
        <w:rPr>
          <w:szCs w:val="24"/>
        </w:rPr>
        <w:t>2</w:t>
      </w:r>
      <w:r w:rsidR="004D7AAF" w:rsidRPr="00C23B57">
        <w:rPr>
          <w:szCs w:val="24"/>
        </w:rPr>
        <w:t>.</w:t>
      </w:r>
      <w:r w:rsidR="00986B26" w:rsidRPr="00C23B57">
        <w:rPr>
          <w:szCs w:val="24"/>
        </w:rPr>
        <w:t xml:space="preserve">1 </w:t>
      </w:r>
      <w:r w:rsidR="00D553BA" w:rsidRPr="00C23B57">
        <w:rPr>
          <w:szCs w:val="24"/>
        </w:rPr>
        <w:t>PM</w:t>
      </w:r>
      <w:r w:rsidR="000040E8" w:rsidRPr="00C23B57">
        <w:rPr>
          <w:szCs w:val="24"/>
        </w:rPr>
        <w:t xml:space="preserve"> 2.5</w:t>
      </w:r>
      <w:bookmarkEnd w:id="6"/>
    </w:p>
    <w:p w:rsidR="00413B5C" w:rsidRPr="00C23B57" w:rsidRDefault="00413B5C" w:rsidP="00C97669">
      <w:pPr>
        <w:pStyle w:val="Heading3"/>
        <w:spacing w:before="0"/>
        <w:rPr>
          <w:sz w:val="24"/>
          <w:szCs w:val="24"/>
        </w:rPr>
      </w:pPr>
      <w:bookmarkStart w:id="7" w:name="_Toc526106970"/>
      <w:r w:rsidRPr="00C23B57">
        <w:rPr>
          <w:sz w:val="24"/>
          <w:szCs w:val="24"/>
        </w:rPr>
        <w:t xml:space="preserve">2.1 </w:t>
      </w:r>
      <w:r w:rsidR="00986B26" w:rsidRPr="00C23B57">
        <w:rPr>
          <w:sz w:val="24"/>
          <w:szCs w:val="24"/>
        </w:rPr>
        <w:t xml:space="preserve">.1 </w:t>
      </w:r>
      <w:r w:rsidR="007B4965" w:rsidRPr="00C23B57">
        <w:rPr>
          <w:sz w:val="24"/>
          <w:szCs w:val="24"/>
        </w:rPr>
        <w:t xml:space="preserve">Annual </w:t>
      </w:r>
      <w:r w:rsidRPr="00C23B57">
        <w:rPr>
          <w:sz w:val="24"/>
          <w:szCs w:val="24"/>
        </w:rPr>
        <w:t xml:space="preserve">Average </w:t>
      </w:r>
      <w:r w:rsidR="00D553BA" w:rsidRPr="00C23B57">
        <w:rPr>
          <w:sz w:val="24"/>
          <w:szCs w:val="24"/>
        </w:rPr>
        <w:t>PM</w:t>
      </w:r>
      <w:r w:rsidRPr="00C23B57">
        <w:rPr>
          <w:sz w:val="24"/>
          <w:szCs w:val="24"/>
        </w:rPr>
        <w:t xml:space="preserve"> 2.5 </w:t>
      </w:r>
      <w:r w:rsidR="00D547D8" w:rsidRPr="00C23B57">
        <w:rPr>
          <w:sz w:val="24"/>
          <w:szCs w:val="24"/>
        </w:rPr>
        <w:t>for 2017</w:t>
      </w:r>
      <w:bookmarkEnd w:id="7"/>
    </w:p>
    <w:p w:rsidR="00501F2F" w:rsidRPr="00C23B57" w:rsidRDefault="00501F2F" w:rsidP="00C97669">
      <w:pPr>
        <w:spacing w:after="0" w:line="360" w:lineRule="auto"/>
        <w:rPr>
          <w:rFonts w:ascii="Times New Roman" w:hAnsi="Times New Roman" w:cs="Times New Roman"/>
          <w:sz w:val="24"/>
          <w:szCs w:val="24"/>
        </w:rPr>
      </w:pPr>
      <w:r w:rsidRPr="00C23B57">
        <w:rPr>
          <w:rFonts w:ascii="Times New Roman" w:hAnsi="Times New Roman" w:cs="Times New Roman"/>
          <w:sz w:val="24"/>
          <w:szCs w:val="24"/>
        </w:rPr>
        <w:t xml:space="preserve">The following figure provides the annual average </w:t>
      </w:r>
      <w:r w:rsidR="00D553BA" w:rsidRPr="00C23B57">
        <w:rPr>
          <w:rFonts w:ascii="Times New Roman" w:hAnsi="Times New Roman" w:cs="Times New Roman"/>
          <w:sz w:val="24"/>
          <w:szCs w:val="24"/>
        </w:rPr>
        <w:t>PM</w:t>
      </w:r>
      <w:r w:rsidRPr="00C23B57">
        <w:rPr>
          <w:rFonts w:ascii="Times New Roman" w:hAnsi="Times New Roman" w:cs="Times New Roman"/>
          <w:sz w:val="24"/>
          <w:szCs w:val="24"/>
        </w:rPr>
        <w:t xml:space="preserve"> 2.5 concentration in microgram per cubic meter (µg/m3) for the stations that have data for whole year.</w:t>
      </w:r>
    </w:p>
    <w:p w:rsidR="000040E8" w:rsidRPr="00C23B57" w:rsidRDefault="000040E8" w:rsidP="00C97669">
      <w:pPr>
        <w:spacing w:after="0" w:line="360" w:lineRule="auto"/>
        <w:rPr>
          <w:rFonts w:ascii="Times New Roman" w:hAnsi="Times New Roman" w:cs="Times New Roman"/>
          <w:b/>
          <w:bCs/>
          <w:sz w:val="24"/>
          <w:szCs w:val="24"/>
        </w:rPr>
      </w:pPr>
      <w:r w:rsidRPr="00C23B57">
        <w:rPr>
          <w:rFonts w:ascii="Times New Roman" w:hAnsi="Times New Roman" w:cs="Times New Roman"/>
          <w:noProof/>
          <w:sz w:val="24"/>
          <w:szCs w:val="24"/>
        </w:rPr>
        <w:drawing>
          <wp:inline distT="0" distB="0" distL="0" distR="0">
            <wp:extent cx="5890260" cy="2362200"/>
            <wp:effectExtent l="19050" t="0" r="152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40E8" w:rsidRPr="00C23B57" w:rsidRDefault="000040E8" w:rsidP="00C97669">
      <w:pPr>
        <w:spacing w:after="0" w:line="360" w:lineRule="auto"/>
        <w:ind w:left="720" w:firstLine="720"/>
        <w:rPr>
          <w:rFonts w:ascii="Times New Roman" w:hAnsi="Times New Roman" w:cs="Times New Roman"/>
          <w:b/>
          <w:bCs/>
          <w:sz w:val="24"/>
          <w:szCs w:val="24"/>
        </w:rPr>
      </w:pPr>
      <w:r w:rsidRPr="00C23B57">
        <w:rPr>
          <w:rFonts w:ascii="Times New Roman" w:hAnsi="Times New Roman" w:cs="Times New Roman"/>
          <w:b/>
          <w:bCs/>
          <w:sz w:val="24"/>
          <w:szCs w:val="24"/>
        </w:rPr>
        <w:t xml:space="preserve">Fig </w:t>
      </w:r>
      <w:r w:rsidR="007B4965" w:rsidRPr="00C23B57">
        <w:rPr>
          <w:rFonts w:ascii="Times New Roman" w:hAnsi="Times New Roman" w:cs="Times New Roman"/>
          <w:b/>
          <w:bCs/>
          <w:sz w:val="24"/>
          <w:szCs w:val="24"/>
        </w:rPr>
        <w:t>2.</w:t>
      </w:r>
      <w:r w:rsidR="00911E2F" w:rsidRPr="00C23B57">
        <w:rPr>
          <w:rFonts w:ascii="Times New Roman" w:hAnsi="Times New Roman" w:cs="Times New Roman"/>
          <w:b/>
          <w:bCs/>
          <w:sz w:val="24"/>
          <w:szCs w:val="24"/>
        </w:rPr>
        <w:t>1</w:t>
      </w:r>
      <w:r w:rsidR="007B4965" w:rsidRPr="00C23B57">
        <w:rPr>
          <w:rFonts w:ascii="Times New Roman" w:hAnsi="Times New Roman" w:cs="Times New Roman"/>
          <w:b/>
          <w:bCs/>
          <w:sz w:val="24"/>
          <w:szCs w:val="24"/>
        </w:rPr>
        <w:t>:</w:t>
      </w:r>
      <w:r w:rsidRPr="00C23B57">
        <w:rPr>
          <w:rFonts w:ascii="Times New Roman" w:hAnsi="Times New Roman" w:cs="Times New Roman"/>
          <w:b/>
          <w:bCs/>
          <w:sz w:val="24"/>
          <w:szCs w:val="24"/>
        </w:rPr>
        <w:t xml:space="preserve">Annual average </w:t>
      </w:r>
      <w:r w:rsidR="00D553BA" w:rsidRPr="00C23B57">
        <w:rPr>
          <w:rFonts w:ascii="Times New Roman" w:hAnsi="Times New Roman" w:cs="Times New Roman"/>
          <w:b/>
          <w:bCs/>
          <w:sz w:val="24"/>
          <w:szCs w:val="24"/>
        </w:rPr>
        <w:t>PM</w:t>
      </w:r>
      <w:r w:rsidRPr="00C23B57">
        <w:rPr>
          <w:rFonts w:ascii="Times New Roman" w:hAnsi="Times New Roman" w:cs="Times New Roman"/>
          <w:b/>
          <w:bCs/>
          <w:sz w:val="24"/>
          <w:szCs w:val="24"/>
        </w:rPr>
        <w:t xml:space="preserve"> 2.5 for 4 stations</w:t>
      </w:r>
    </w:p>
    <w:p w:rsidR="00C36582" w:rsidRPr="00C23B57" w:rsidRDefault="007B4965" w:rsidP="00C97669">
      <w:pPr>
        <w:spacing w:after="0" w:line="360" w:lineRule="auto"/>
        <w:rPr>
          <w:rFonts w:ascii="Times New Roman" w:hAnsi="Times New Roman" w:cs="Times New Roman"/>
          <w:sz w:val="24"/>
          <w:szCs w:val="24"/>
        </w:rPr>
      </w:pPr>
      <w:r w:rsidRPr="00C23B57">
        <w:rPr>
          <w:rFonts w:ascii="Times New Roman" w:hAnsi="Times New Roman" w:cs="Times New Roman"/>
          <w:sz w:val="24"/>
          <w:szCs w:val="24"/>
        </w:rPr>
        <w:t xml:space="preserve">The annual averages ranges in between 31 to 52 µg/m3 with </w:t>
      </w:r>
      <w:r w:rsidR="00D26E90" w:rsidRPr="00C23B57">
        <w:rPr>
          <w:rFonts w:ascii="Times New Roman" w:hAnsi="Times New Roman" w:cs="Times New Roman"/>
          <w:sz w:val="24"/>
          <w:szCs w:val="24"/>
        </w:rPr>
        <w:t>Lumbini</w:t>
      </w:r>
      <w:r w:rsidRPr="00C23B57">
        <w:rPr>
          <w:rFonts w:ascii="Times New Roman" w:hAnsi="Times New Roman" w:cs="Times New Roman"/>
          <w:sz w:val="24"/>
          <w:szCs w:val="24"/>
        </w:rPr>
        <w:t xml:space="preserve"> having the </w:t>
      </w:r>
      <w:r w:rsidR="00D26E90" w:rsidRPr="00C23B57">
        <w:rPr>
          <w:rFonts w:ascii="Times New Roman" w:hAnsi="Times New Roman" w:cs="Times New Roman"/>
          <w:sz w:val="24"/>
          <w:szCs w:val="24"/>
        </w:rPr>
        <w:t xml:space="preserve">highest annual average value </w:t>
      </w:r>
      <w:r w:rsidRPr="00C23B57">
        <w:rPr>
          <w:rFonts w:ascii="Times New Roman" w:hAnsi="Times New Roman" w:cs="Times New Roman"/>
          <w:sz w:val="24"/>
          <w:szCs w:val="24"/>
        </w:rPr>
        <w:t xml:space="preserve">and </w:t>
      </w:r>
      <w:r w:rsidR="00D26E90" w:rsidRPr="00C23B57">
        <w:rPr>
          <w:rFonts w:ascii="Times New Roman" w:hAnsi="Times New Roman" w:cs="Times New Roman"/>
          <w:sz w:val="24"/>
          <w:szCs w:val="24"/>
        </w:rPr>
        <w:t>Dhulikhel</w:t>
      </w:r>
      <w:r w:rsidR="00921244">
        <w:rPr>
          <w:rFonts w:ascii="Times New Roman" w:hAnsi="Times New Roman" w:hint="cs"/>
          <w:sz w:val="24"/>
          <w:szCs w:val="24"/>
          <w:cs/>
        </w:rPr>
        <w:t xml:space="preserve"> </w:t>
      </w:r>
      <w:r w:rsidRPr="00C23B57">
        <w:rPr>
          <w:rFonts w:ascii="Times New Roman" w:hAnsi="Times New Roman" w:cs="Times New Roman"/>
          <w:sz w:val="24"/>
          <w:szCs w:val="24"/>
        </w:rPr>
        <w:t xml:space="preserve">the </w:t>
      </w:r>
      <w:r w:rsidR="00D26E90" w:rsidRPr="00C23B57">
        <w:rPr>
          <w:rFonts w:ascii="Times New Roman" w:hAnsi="Times New Roman" w:cs="Times New Roman"/>
          <w:sz w:val="24"/>
          <w:szCs w:val="24"/>
        </w:rPr>
        <w:t>lowest.</w:t>
      </w:r>
    </w:p>
    <w:p w:rsidR="00C36582" w:rsidRPr="00C23B57" w:rsidRDefault="00C36582" w:rsidP="00C97669">
      <w:pPr>
        <w:spacing w:after="0" w:line="360" w:lineRule="auto"/>
        <w:rPr>
          <w:rFonts w:ascii="Times New Roman" w:hAnsi="Times New Roman" w:cs="Times New Roman"/>
          <w:sz w:val="24"/>
          <w:szCs w:val="24"/>
        </w:rPr>
      </w:pPr>
      <w:r w:rsidRPr="00C23B57">
        <w:rPr>
          <w:rFonts w:ascii="Times New Roman" w:hAnsi="Times New Roman" w:cs="Times New Roman"/>
          <w:sz w:val="24"/>
          <w:szCs w:val="24"/>
        </w:rPr>
        <w:t xml:space="preserve">The following figure provides the </w:t>
      </w:r>
      <w:r w:rsidR="009B257C" w:rsidRPr="00C23B57">
        <w:rPr>
          <w:rFonts w:ascii="Times New Roman" w:hAnsi="Times New Roman" w:cs="Times New Roman"/>
          <w:sz w:val="24"/>
          <w:szCs w:val="24"/>
        </w:rPr>
        <w:t xml:space="preserve">annual </w:t>
      </w:r>
      <w:r w:rsidRPr="00C23B57">
        <w:rPr>
          <w:rFonts w:ascii="Times New Roman" w:hAnsi="Times New Roman" w:cs="Times New Roman"/>
          <w:sz w:val="24"/>
          <w:szCs w:val="24"/>
        </w:rPr>
        <w:t xml:space="preserve">average </w:t>
      </w:r>
      <w:r w:rsidR="00D553BA" w:rsidRPr="00165FC9">
        <w:rPr>
          <w:rFonts w:ascii="Times New Roman" w:hAnsi="Times New Roman" w:cs="Times New Roman"/>
          <w:sz w:val="24"/>
          <w:szCs w:val="24"/>
        </w:rPr>
        <w:t>PM</w:t>
      </w:r>
      <w:r w:rsidR="008926FD">
        <w:rPr>
          <w:rFonts w:ascii="Times New Roman" w:hAnsi="Times New Roman" w:cs="Times New Roman"/>
          <w:sz w:val="24"/>
          <w:szCs w:val="24"/>
        </w:rPr>
        <w:t>2.5</w:t>
      </w:r>
      <w:r w:rsidRPr="00C23B57">
        <w:rPr>
          <w:rFonts w:ascii="Times New Roman" w:hAnsi="Times New Roman" w:cs="Times New Roman"/>
          <w:sz w:val="24"/>
          <w:szCs w:val="24"/>
        </w:rPr>
        <w:t xml:space="preserve"> concentration for rest of the stations</w:t>
      </w:r>
      <w:r w:rsidR="009B257C" w:rsidRPr="00C23B57">
        <w:rPr>
          <w:rFonts w:ascii="Times New Roman" w:hAnsi="Times New Roman" w:cs="Times New Roman"/>
          <w:sz w:val="24"/>
          <w:szCs w:val="24"/>
        </w:rPr>
        <w:t>:</w:t>
      </w:r>
    </w:p>
    <w:p w:rsidR="000040E8" w:rsidRDefault="000040E8" w:rsidP="00C97669">
      <w:pPr>
        <w:spacing w:after="0" w:line="360" w:lineRule="auto"/>
        <w:ind w:left="720" w:firstLine="720"/>
        <w:rPr>
          <w:rFonts w:ascii="Times New Roman" w:hAnsi="Times New Roman" w:cs="Times New Roman"/>
          <w:b/>
          <w:bCs/>
          <w:sz w:val="24"/>
          <w:szCs w:val="24"/>
        </w:rPr>
      </w:pPr>
      <w:r w:rsidRPr="00C23B57">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margin">
              <wp:align>right</wp:align>
            </wp:positionH>
            <wp:positionV relativeFrom="paragraph">
              <wp:posOffset>635</wp:posOffset>
            </wp:positionV>
            <wp:extent cx="5935980" cy="2886075"/>
            <wp:effectExtent l="0" t="0" r="7620" b="952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C23B57">
        <w:rPr>
          <w:rFonts w:ascii="Times New Roman" w:hAnsi="Times New Roman" w:cs="Times New Roman"/>
          <w:b/>
          <w:bCs/>
          <w:sz w:val="24"/>
          <w:szCs w:val="24"/>
        </w:rPr>
        <w:t>Fig</w:t>
      </w:r>
      <w:r w:rsidR="002016F5" w:rsidRPr="00C23B57">
        <w:rPr>
          <w:rFonts w:ascii="Times New Roman" w:hAnsi="Times New Roman" w:cs="Times New Roman"/>
          <w:b/>
          <w:bCs/>
          <w:sz w:val="24"/>
          <w:szCs w:val="24"/>
        </w:rPr>
        <w:t>2.</w:t>
      </w:r>
      <w:r w:rsidR="00911E2F" w:rsidRPr="00C23B57">
        <w:rPr>
          <w:rFonts w:ascii="Times New Roman" w:hAnsi="Times New Roman" w:cs="Times New Roman"/>
          <w:b/>
          <w:bCs/>
          <w:sz w:val="24"/>
          <w:szCs w:val="24"/>
        </w:rPr>
        <w:t>2</w:t>
      </w:r>
      <w:r w:rsidR="009B257C" w:rsidRPr="00C23B57">
        <w:rPr>
          <w:rFonts w:ascii="Times New Roman" w:hAnsi="Times New Roman" w:cs="Times New Roman"/>
          <w:b/>
          <w:bCs/>
          <w:sz w:val="24"/>
          <w:szCs w:val="24"/>
        </w:rPr>
        <w:t xml:space="preserve">:Annual </w:t>
      </w:r>
      <w:r w:rsidRPr="00C23B57">
        <w:rPr>
          <w:rFonts w:ascii="Times New Roman" w:hAnsi="Times New Roman" w:cs="Times New Roman"/>
          <w:b/>
          <w:bCs/>
          <w:sz w:val="24"/>
          <w:szCs w:val="24"/>
        </w:rPr>
        <w:t xml:space="preserve">Average </w:t>
      </w:r>
      <w:r w:rsidR="00D553BA" w:rsidRPr="00C23B57">
        <w:rPr>
          <w:rFonts w:ascii="Times New Roman" w:hAnsi="Times New Roman" w:cs="Times New Roman"/>
          <w:b/>
          <w:bCs/>
          <w:sz w:val="24"/>
          <w:szCs w:val="24"/>
        </w:rPr>
        <w:t>PM</w:t>
      </w:r>
      <w:r w:rsidRPr="00C23B57">
        <w:rPr>
          <w:rFonts w:ascii="Times New Roman" w:hAnsi="Times New Roman" w:cs="Times New Roman"/>
          <w:b/>
          <w:bCs/>
          <w:sz w:val="24"/>
          <w:szCs w:val="24"/>
        </w:rPr>
        <w:t xml:space="preserve"> 2.5 for rest </w:t>
      </w:r>
      <w:r w:rsidR="00D547D8" w:rsidRPr="00C23B57">
        <w:rPr>
          <w:rFonts w:ascii="Times New Roman" w:hAnsi="Times New Roman" w:cs="Times New Roman"/>
          <w:b/>
          <w:bCs/>
          <w:sz w:val="24"/>
          <w:szCs w:val="24"/>
        </w:rPr>
        <w:t>7 stations</w:t>
      </w:r>
    </w:p>
    <w:p w:rsidR="00165FC9" w:rsidRPr="00286184" w:rsidRDefault="00165FC9" w:rsidP="00165FC9">
      <w:pPr>
        <w:spacing w:after="0" w:line="360" w:lineRule="auto"/>
        <w:jc w:val="both"/>
        <w:rPr>
          <w:rFonts w:ascii="Times New Roman" w:hAnsi="Times New Roman" w:cs="Times New Roman"/>
          <w:sz w:val="24"/>
          <w:szCs w:val="24"/>
        </w:rPr>
      </w:pPr>
      <w:r w:rsidRPr="00286184">
        <w:rPr>
          <w:rFonts w:ascii="Times New Roman" w:hAnsi="Times New Roman" w:cs="Times New Roman"/>
          <w:sz w:val="24"/>
          <w:szCs w:val="24"/>
        </w:rPr>
        <w:lastRenderedPageBreak/>
        <w:t xml:space="preserve">The annual average value for the above stations ranges in between 20 to 69µg/m3 with highest value at Sauraha and </w:t>
      </w:r>
      <w:r w:rsidR="00286184" w:rsidRPr="00286184">
        <w:rPr>
          <w:rFonts w:ascii="Times New Roman" w:hAnsi="Times New Roman" w:cs="Times New Roman"/>
          <w:sz w:val="24"/>
          <w:szCs w:val="24"/>
        </w:rPr>
        <w:t>lowest value at Gandaki Boarding. The PM10 concentrations are found relatively low in the Pokhara based stations.</w:t>
      </w:r>
    </w:p>
    <w:p w:rsidR="000040E8" w:rsidRPr="00C23B57" w:rsidRDefault="00413B5C" w:rsidP="00C97669">
      <w:pPr>
        <w:pStyle w:val="Heading3"/>
        <w:spacing w:before="0"/>
        <w:rPr>
          <w:sz w:val="24"/>
          <w:szCs w:val="24"/>
        </w:rPr>
      </w:pPr>
      <w:bookmarkStart w:id="8" w:name="_Toc526106971"/>
      <w:r w:rsidRPr="00C23B57">
        <w:rPr>
          <w:sz w:val="24"/>
          <w:szCs w:val="24"/>
        </w:rPr>
        <w:t>2.</w:t>
      </w:r>
      <w:r w:rsidR="00986B26" w:rsidRPr="00C23B57">
        <w:rPr>
          <w:sz w:val="24"/>
          <w:szCs w:val="24"/>
        </w:rPr>
        <w:t>1.</w:t>
      </w:r>
      <w:r w:rsidRPr="00C23B57">
        <w:rPr>
          <w:sz w:val="24"/>
          <w:szCs w:val="24"/>
        </w:rPr>
        <w:t xml:space="preserve">2 </w:t>
      </w:r>
      <w:r w:rsidR="000040E8" w:rsidRPr="00C23B57">
        <w:rPr>
          <w:sz w:val="24"/>
          <w:szCs w:val="24"/>
        </w:rPr>
        <w:t>National Ambient Air quality compliance status</w:t>
      </w:r>
      <w:bookmarkEnd w:id="8"/>
    </w:p>
    <w:p w:rsidR="00CA6E22" w:rsidRPr="00C23B57" w:rsidRDefault="00E51543" w:rsidP="00C97669">
      <w:pPr>
        <w:spacing w:after="0" w:line="360" w:lineRule="auto"/>
        <w:rPr>
          <w:rFonts w:ascii="Times New Roman" w:hAnsi="Times New Roman"/>
          <w:sz w:val="24"/>
          <w:szCs w:val="24"/>
        </w:rPr>
      </w:pPr>
      <w:r w:rsidRPr="00C23B57">
        <w:rPr>
          <w:rFonts w:ascii="Times New Roman" w:hAnsi="Times New Roman"/>
          <w:sz w:val="24"/>
          <w:szCs w:val="24"/>
        </w:rPr>
        <w:t xml:space="preserve">The following diagram presents the </w:t>
      </w:r>
      <w:r w:rsidR="00CA6E22" w:rsidRPr="00C23B57">
        <w:rPr>
          <w:rFonts w:ascii="Times New Roman" w:hAnsi="Times New Roman"/>
          <w:sz w:val="24"/>
          <w:szCs w:val="24"/>
        </w:rPr>
        <w:t xml:space="preserve">no of days with valid </w:t>
      </w:r>
      <w:r w:rsidR="00D553BA" w:rsidRPr="00C23B57">
        <w:rPr>
          <w:rFonts w:ascii="Times New Roman" w:hAnsi="Times New Roman"/>
          <w:sz w:val="24"/>
          <w:szCs w:val="24"/>
        </w:rPr>
        <w:t>PM</w:t>
      </w:r>
      <w:r w:rsidR="00CA6E22" w:rsidRPr="00C23B57">
        <w:rPr>
          <w:rFonts w:ascii="Times New Roman" w:hAnsi="Times New Roman"/>
          <w:sz w:val="24"/>
          <w:szCs w:val="24"/>
        </w:rPr>
        <w:t xml:space="preserve">2.5 data and the no of days that exceed the national standard for the </w:t>
      </w:r>
      <w:r w:rsidR="00D553BA" w:rsidRPr="00C23B57">
        <w:rPr>
          <w:rFonts w:ascii="Times New Roman" w:hAnsi="Times New Roman"/>
          <w:sz w:val="24"/>
          <w:szCs w:val="24"/>
        </w:rPr>
        <w:t>PM</w:t>
      </w:r>
      <w:r w:rsidR="00CA6E22" w:rsidRPr="00C23B57">
        <w:rPr>
          <w:rFonts w:ascii="Times New Roman" w:hAnsi="Times New Roman"/>
          <w:sz w:val="24"/>
          <w:szCs w:val="24"/>
        </w:rPr>
        <w:t xml:space="preserve">2.5 </w:t>
      </w:r>
      <w:r w:rsidR="007A2CA2" w:rsidRPr="00C23B57">
        <w:rPr>
          <w:rFonts w:ascii="Times New Roman" w:hAnsi="Times New Roman"/>
          <w:sz w:val="24"/>
          <w:szCs w:val="24"/>
        </w:rPr>
        <w:t>for four stations that have whole year data</w:t>
      </w:r>
      <w:r w:rsidR="0009593D" w:rsidRPr="00C23B57">
        <w:rPr>
          <w:rFonts w:ascii="Times New Roman" w:hAnsi="Times New Roman"/>
          <w:sz w:val="24"/>
          <w:szCs w:val="24"/>
        </w:rPr>
        <w:t>.</w:t>
      </w:r>
    </w:p>
    <w:p w:rsidR="000040E8" w:rsidRPr="00C23B57" w:rsidRDefault="000040E8" w:rsidP="00C97669">
      <w:pPr>
        <w:spacing w:after="0" w:line="360" w:lineRule="auto"/>
        <w:rPr>
          <w:rFonts w:ascii="Times New Roman" w:hAnsi="Times New Roman" w:cs="Times New Roman"/>
          <w:b/>
          <w:bCs/>
          <w:sz w:val="24"/>
          <w:szCs w:val="24"/>
        </w:rPr>
      </w:pPr>
      <w:r w:rsidRPr="00C23B57">
        <w:rPr>
          <w:rFonts w:ascii="Times New Roman" w:hAnsi="Times New Roman" w:cs="Times New Roman"/>
          <w:noProof/>
          <w:sz w:val="24"/>
          <w:szCs w:val="24"/>
        </w:rPr>
        <w:drawing>
          <wp:inline distT="0" distB="0" distL="0" distR="0">
            <wp:extent cx="6111240" cy="2743200"/>
            <wp:effectExtent l="0" t="0" r="381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40E8" w:rsidRPr="00C23B57" w:rsidRDefault="000040E8" w:rsidP="00C97669">
      <w:pPr>
        <w:spacing w:after="0" w:line="360" w:lineRule="auto"/>
        <w:ind w:firstLine="720"/>
        <w:rPr>
          <w:rFonts w:ascii="Times New Roman" w:hAnsi="Times New Roman" w:cs="Times New Roman"/>
          <w:b/>
          <w:bCs/>
          <w:sz w:val="24"/>
          <w:szCs w:val="24"/>
        </w:rPr>
      </w:pPr>
      <w:r w:rsidRPr="00C23B57">
        <w:rPr>
          <w:rFonts w:ascii="Times New Roman" w:hAnsi="Times New Roman" w:cs="Times New Roman"/>
          <w:b/>
          <w:bCs/>
          <w:sz w:val="24"/>
          <w:szCs w:val="24"/>
        </w:rPr>
        <w:t>Fig</w:t>
      </w:r>
      <w:r w:rsidR="002016F5" w:rsidRPr="00C23B57">
        <w:rPr>
          <w:rFonts w:ascii="Times New Roman" w:hAnsi="Times New Roman" w:cs="Times New Roman"/>
          <w:b/>
          <w:bCs/>
          <w:sz w:val="24"/>
          <w:szCs w:val="24"/>
        </w:rPr>
        <w:t>2.</w:t>
      </w:r>
      <w:r w:rsidR="00A07767" w:rsidRPr="00C23B57">
        <w:rPr>
          <w:rFonts w:ascii="Times New Roman" w:hAnsi="Times New Roman" w:cs="Times New Roman"/>
          <w:b/>
          <w:bCs/>
          <w:sz w:val="24"/>
          <w:szCs w:val="24"/>
        </w:rPr>
        <w:t>3</w:t>
      </w:r>
      <w:r w:rsidR="002016F5" w:rsidRPr="00C23B57">
        <w:rPr>
          <w:rFonts w:ascii="Times New Roman" w:hAnsi="Times New Roman" w:cs="Times New Roman"/>
          <w:b/>
          <w:bCs/>
          <w:sz w:val="24"/>
          <w:szCs w:val="24"/>
        </w:rPr>
        <w:t>:</w:t>
      </w:r>
      <w:r w:rsidR="00EC0194" w:rsidRPr="00C23B57">
        <w:rPr>
          <w:rFonts w:ascii="Times New Roman" w:hAnsi="Times New Roman" w:cs="Times New Roman"/>
          <w:b/>
          <w:bCs/>
          <w:sz w:val="24"/>
          <w:szCs w:val="24"/>
        </w:rPr>
        <w:t>NAAQS</w:t>
      </w:r>
      <w:r w:rsidRPr="00C23B57">
        <w:rPr>
          <w:rFonts w:ascii="Times New Roman" w:hAnsi="Times New Roman" w:cs="Times New Roman"/>
          <w:b/>
          <w:bCs/>
          <w:sz w:val="24"/>
          <w:szCs w:val="24"/>
        </w:rPr>
        <w:t xml:space="preserve"> compliance status</w:t>
      </w:r>
      <w:r w:rsidR="002A381F">
        <w:rPr>
          <w:rFonts w:ascii="Times New Roman" w:hAnsi="Times New Roman" w:cs="Times New Roman"/>
          <w:b/>
          <w:bCs/>
          <w:sz w:val="24"/>
          <w:szCs w:val="24"/>
        </w:rPr>
        <w:t xml:space="preserve"> </w:t>
      </w:r>
      <w:r w:rsidR="00EC0194" w:rsidRPr="00C23B57">
        <w:rPr>
          <w:rFonts w:ascii="Times New Roman" w:hAnsi="Times New Roman" w:cs="Times New Roman"/>
          <w:b/>
          <w:bCs/>
          <w:sz w:val="24"/>
          <w:szCs w:val="24"/>
        </w:rPr>
        <w:t>of</w:t>
      </w:r>
      <w:r w:rsidR="002A381F">
        <w:rPr>
          <w:rFonts w:ascii="Times New Roman" w:hAnsi="Times New Roman" w:cs="Times New Roman"/>
          <w:b/>
          <w:bCs/>
          <w:sz w:val="24"/>
          <w:szCs w:val="24"/>
        </w:rPr>
        <w:t xml:space="preserve"> </w:t>
      </w:r>
      <w:r w:rsidR="00D553BA" w:rsidRPr="00C23B57">
        <w:rPr>
          <w:rFonts w:ascii="Times New Roman" w:hAnsi="Times New Roman" w:cs="Times New Roman"/>
          <w:b/>
          <w:bCs/>
          <w:sz w:val="24"/>
          <w:szCs w:val="24"/>
        </w:rPr>
        <w:t>PM</w:t>
      </w:r>
      <w:r w:rsidR="00A07767" w:rsidRPr="00C23B57">
        <w:rPr>
          <w:rFonts w:ascii="Times New Roman" w:hAnsi="Times New Roman" w:cs="Times New Roman"/>
          <w:b/>
          <w:bCs/>
          <w:sz w:val="24"/>
          <w:szCs w:val="24"/>
        </w:rPr>
        <w:t xml:space="preserve"> 2.5</w:t>
      </w:r>
      <w:r w:rsidRPr="00C23B57">
        <w:rPr>
          <w:rFonts w:ascii="Times New Roman" w:hAnsi="Times New Roman" w:cs="Times New Roman"/>
          <w:b/>
          <w:bCs/>
          <w:sz w:val="24"/>
          <w:szCs w:val="24"/>
        </w:rPr>
        <w:t xml:space="preserve"> for 4 stations</w:t>
      </w:r>
    </w:p>
    <w:p w:rsidR="007A2CA2" w:rsidRPr="00C23B57" w:rsidRDefault="002016F5" w:rsidP="00C97669">
      <w:pPr>
        <w:spacing w:after="0" w:line="360" w:lineRule="auto"/>
        <w:rPr>
          <w:rFonts w:ascii="Times New Roman" w:hAnsi="Times New Roman"/>
          <w:sz w:val="24"/>
          <w:szCs w:val="24"/>
        </w:rPr>
      </w:pPr>
      <w:r w:rsidRPr="00C23B57">
        <w:rPr>
          <w:rFonts w:ascii="Times New Roman" w:hAnsi="Times New Roman"/>
          <w:sz w:val="24"/>
          <w:szCs w:val="24"/>
        </w:rPr>
        <w:t xml:space="preserve">The following diagram presents the no of days with valid PM 2.5 data and the no of days that exceed the national standard for the PM 2.5 for </w:t>
      </w:r>
      <w:r w:rsidR="007A2CA2" w:rsidRPr="00C23B57">
        <w:rPr>
          <w:rFonts w:ascii="Times New Roman" w:hAnsi="Times New Roman"/>
          <w:sz w:val="24"/>
          <w:szCs w:val="24"/>
        </w:rPr>
        <w:t>rest of the station</w:t>
      </w:r>
      <w:r w:rsidRPr="00C23B57">
        <w:rPr>
          <w:rFonts w:ascii="Times New Roman" w:hAnsi="Times New Roman"/>
          <w:sz w:val="24"/>
          <w:szCs w:val="24"/>
        </w:rPr>
        <w:t>s</w:t>
      </w:r>
      <w:r w:rsidR="007A2CA2" w:rsidRPr="00C23B57">
        <w:rPr>
          <w:rFonts w:ascii="Times New Roman" w:hAnsi="Times New Roman"/>
          <w:sz w:val="24"/>
          <w:szCs w:val="24"/>
        </w:rPr>
        <w:t>.</w:t>
      </w:r>
    </w:p>
    <w:p w:rsidR="008A2BF6" w:rsidRPr="00C23B57" w:rsidRDefault="008A2BF6" w:rsidP="00C97669">
      <w:pPr>
        <w:spacing w:after="0" w:line="360" w:lineRule="auto"/>
        <w:rPr>
          <w:rFonts w:ascii="Times New Roman" w:hAnsi="Times New Roman" w:cs="Times New Roman"/>
          <w:b/>
          <w:bCs/>
          <w:sz w:val="24"/>
          <w:szCs w:val="24"/>
        </w:rPr>
      </w:pPr>
      <w:r w:rsidRPr="00C23B57">
        <w:rPr>
          <w:rFonts w:ascii="Times New Roman" w:hAnsi="Times New Roman" w:cs="Times New Roman"/>
          <w:noProof/>
          <w:sz w:val="24"/>
          <w:szCs w:val="24"/>
        </w:rPr>
        <w:drawing>
          <wp:inline distT="0" distB="0" distL="0" distR="0">
            <wp:extent cx="6149340" cy="2743200"/>
            <wp:effectExtent l="0" t="0" r="381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A2BF6" w:rsidRPr="00C23B57" w:rsidRDefault="008A2BF6" w:rsidP="00C97669">
      <w:pPr>
        <w:spacing w:after="0" w:line="360" w:lineRule="auto"/>
        <w:ind w:firstLine="720"/>
        <w:rPr>
          <w:rFonts w:ascii="Times New Roman" w:hAnsi="Times New Roman" w:cs="Times New Roman"/>
          <w:b/>
          <w:bCs/>
          <w:sz w:val="24"/>
          <w:szCs w:val="24"/>
        </w:rPr>
      </w:pPr>
      <w:r w:rsidRPr="00C23B57">
        <w:rPr>
          <w:rFonts w:ascii="Times New Roman" w:hAnsi="Times New Roman" w:cs="Times New Roman"/>
          <w:b/>
          <w:bCs/>
          <w:sz w:val="24"/>
          <w:szCs w:val="24"/>
        </w:rPr>
        <w:t>Fig</w:t>
      </w:r>
      <w:r w:rsidR="00A7501C" w:rsidRPr="00C23B57">
        <w:rPr>
          <w:rFonts w:ascii="Times New Roman" w:hAnsi="Times New Roman" w:cs="Times New Roman"/>
          <w:b/>
          <w:bCs/>
          <w:sz w:val="24"/>
          <w:szCs w:val="24"/>
        </w:rPr>
        <w:t>2.</w:t>
      </w:r>
      <w:r w:rsidR="00A07767" w:rsidRPr="00C23B57">
        <w:rPr>
          <w:rFonts w:ascii="Times New Roman" w:hAnsi="Times New Roman" w:cs="Times New Roman"/>
          <w:b/>
          <w:bCs/>
          <w:sz w:val="24"/>
          <w:szCs w:val="24"/>
        </w:rPr>
        <w:t>4</w:t>
      </w:r>
      <w:r w:rsidR="005F4064" w:rsidRPr="00C23B57">
        <w:rPr>
          <w:rFonts w:ascii="Times New Roman" w:hAnsi="Times New Roman" w:cs="Times New Roman"/>
          <w:b/>
          <w:bCs/>
          <w:sz w:val="24"/>
          <w:szCs w:val="24"/>
        </w:rPr>
        <w:t>:</w:t>
      </w:r>
      <w:r w:rsidR="00A7501C" w:rsidRPr="00C23B57">
        <w:rPr>
          <w:rFonts w:ascii="Times New Roman" w:hAnsi="Times New Roman" w:cs="Times New Roman"/>
          <w:b/>
          <w:bCs/>
          <w:sz w:val="24"/>
          <w:szCs w:val="24"/>
        </w:rPr>
        <w:t>NAAQS</w:t>
      </w:r>
      <w:r w:rsidRPr="00C23B57">
        <w:rPr>
          <w:rFonts w:ascii="Times New Roman" w:hAnsi="Times New Roman" w:cs="Times New Roman"/>
          <w:b/>
          <w:bCs/>
          <w:sz w:val="24"/>
          <w:szCs w:val="24"/>
        </w:rPr>
        <w:t xml:space="preserve"> compliance status </w:t>
      </w:r>
      <w:r w:rsidR="00A7501C" w:rsidRPr="00C23B57">
        <w:rPr>
          <w:rFonts w:ascii="Times New Roman" w:hAnsi="Times New Roman" w:cs="Times New Roman"/>
          <w:b/>
          <w:bCs/>
          <w:sz w:val="24"/>
          <w:szCs w:val="24"/>
        </w:rPr>
        <w:t>of</w:t>
      </w:r>
      <w:r w:rsidR="00665728">
        <w:rPr>
          <w:rFonts w:ascii="Times New Roman" w:hAnsi="Times New Roman" w:hint="cs"/>
          <w:b/>
          <w:bCs/>
          <w:sz w:val="24"/>
          <w:szCs w:val="24"/>
          <w:cs/>
        </w:rPr>
        <w:t xml:space="preserve"> </w:t>
      </w:r>
      <w:r w:rsidR="00D553BA" w:rsidRPr="00C23B57">
        <w:rPr>
          <w:rFonts w:ascii="Times New Roman" w:hAnsi="Times New Roman" w:cs="Times New Roman"/>
          <w:b/>
          <w:bCs/>
          <w:sz w:val="24"/>
          <w:szCs w:val="24"/>
        </w:rPr>
        <w:t>PM</w:t>
      </w:r>
      <w:r w:rsidR="00A07767" w:rsidRPr="00C23B57">
        <w:rPr>
          <w:rFonts w:ascii="Times New Roman" w:hAnsi="Times New Roman" w:cs="Times New Roman"/>
          <w:b/>
          <w:bCs/>
          <w:sz w:val="24"/>
          <w:szCs w:val="24"/>
        </w:rPr>
        <w:t xml:space="preserve"> 2.5 for </w:t>
      </w:r>
      <w:r w:rsidR="005B04C3" w:rsidRPr="00C23B57">
        <w:rPr>
          <w:rFonts w:ascii="Times New Roman" w:hAnsi="Times New Roman" w:cs="Times New Roman"/>
          <w:b/>
          <w:bCs/>
          <w:sz w:val="24"/>
          <w:szCs w:val="24"/>
        </w:rPr>
        <w:t xml:space="preserve">rest 7 </w:t>
      </w:r>
      <w:r w:rsidRPr="00C23B57">
        <w:rPr>
          <w:rFonts w:ascii="Times New Roman" w:hAnsi="Times New Roman" w:cs="Times New Roman"/>
          <w:b/>
          <w:bCs/>
          <w:sz w:val="24"/>
          <w:szCs w:val="24"/>
        </w:rPr>
        <w:t>stations</w:t>
      </w:r>
    </w:p>
    <w:p w:rsidR="00FD6A56" w:rsidRPr="00C23B57" w:rsidRDefault="00FD6A56" w:rsidP="00C97669">
      <w:pPr>
        <w:spacing w:after="0" w:line="360" w:lineRule="auto"/>
        <w:rPr>
          <w:rFonts w:ascii="Times New Roman" w:hAnsi="Times New Roman" w:cs="Times New Roman"/>
          <w:b/>
          <w:bCs/>
          <w:sz w:val="24"/>
          <w:szCs w:val="24"/>
        </w:rPr>
        <w:sectPr w:rsidR="00FD6A56" w:rsidRPr="00C23B57">
          <w:footerReference w:type="default" r:id="rId14"/>
          <w:pgSz w:w="12240" w:h="15840"/>
          <w:pgMar w:top="1440" w:right="1440" w:bottom="1440" w:left="1440" w:header="720" w:footer="720" w:gutter="0"/>
          <w:cols w:space="720"/>
          <w:docGrid w:linePitch="360"/>
        </w:sectPr>
      </w:pPr>
    </w:p>
    <w:p w:rsidR="000040E8" w:rsidRPr="00C23B57" w:rsidRDefault="00413B5C" w:rsidP="00C97669">
      <w:pPr>
        <w:pStyle w:val="Heading3"/>
        <w:spacing w:before="0"/>
        <w:rPr>
          <w:sz w:val="24"/>
          <w:szCs w:val="24"/>
        </w:rPr>
      </w:pPr>
      <w:bookmarkStart w:id="9" w:name="_Toc526106972"/>
      <w:r w:rsidRPr="00C23B57">
        <w:rPr>
          <w:sz w:val="24"/>
          <w:szCs w:val="24"/>
        </w:rPr>
        <w:lastRenderedPageBreak/>
        <w:t>2.</w:t>
      </w:r>
      <w:r w:rsidR="00986B26" w:rsidRPr="00C23B57">
        <w:rPr>
          <w:sz w:val="24"/>
          <w:szCs w:val="24"/>
        </w:rPr>
        <w:t>1.</w:t>
      </w:r>
      <w:r w:rsidRPr="00C23B57">
        <w:rPr>
          <w:sz w:val="24"/>
          <w:szCs w:val="24"/>
        </w:rPr>
        <w:t xml:space="preserve">3 </w:t>
      </w:r>
      <w:r w:rsidR="00FD6A56" w:rsidRPr="00C23B57">
        <w:rPr>
          <w:sz w:val="24"/>
          <w:szCs w:val="24"/>
        </w:rPr>
        <w:t xml:space="preserve">Monthly Average </w:t>
      </w:r>
      <w:r w:rsidR="00D553BA" w:rsidRPr="00C23B57">
        <w:rPr>
          <w:sz w:val="24"/>
          <w:szCs w:val="24"/>
        </w:rPr>
        <w:t>PM</w:t>
      </w:r>
      <w:r w:rsidR="00FD6A56" w:rsidRPr="00C23B57">
        <w:rPr>
          <w:sz w:val="24"/>
          <w:szCs w:val="24"/>
        </w:rPr>
        <w:t xml:space="preserve"> 2.5 at different stations</w:t>
      </w:r>
      <w:bookmarkEnd w:id="9"/>
    </w:p>
    <w:p w:rsidR="00E543EE" w:rsidRPr="00C23B57" w:rsidRDefault="008626CC" w:rsidP="00C97669">
      <w:pPr>
        <w:spacing w:after="0" w:line="360" w:lineRule="auto"/>
        <w:rPr>
          <w:rFonts w:ascii="Times New Roman" w:hAnsi="Times New Roman" w:cs="Times New Roman"/>
          <w:sz w:val="24"/>
          <w:szCs w:val="24"/>
        </w:rPr>
      </w:pPr>
      <w:r w:rsidRPr="00C23B57">
        <w:rPr>
          <w:rFonts w:ascii="Times New Roman" w:hAnsi="Times New Roman" w:cs="Times New Roman"/>
          <w:sz w:val="24"/>
          <w:szCs w:val="24"/>
        </w:rPr>
        <w:t xml:space="preserve">The following table presents </w:t>
      </w:r>
      <w:r w:rsidR="00E543EE" w:rsidRPr="00C23B57">
        <w:rPr>
          <w:rFonts w:ascii="Times New Roman" w:hAnsi="Times New Roman" w:cs="Times New Roman"/>
          <w:sz w:val="24"/>
          <w:szCs w:val="24"/>
        </w:rPr>
        <w:t xml:space="preserve">monthly </w:t>
      </w:r>
      <w:r w:rsidR="00FA37C5" w:rsidRPr="00C23B57">
        <w:rPr>
          <w:rFonts w:ascii="Times New Roman" w:hAnsi="Times New Roman" w:cs="Times New Roman"/>
          <w:sz w:val="24"/>
          <w:szCs w:val="24"/>
        </w:rPr>
        <w:t>average</w:t>
      </w:r>
      <w:r w:rsidR="00D553BA" w:rsidRPr="00C23B57">
        <w:rPr>
          <w:rFonts w:ascii="Times New Roman" w:hAnsi="Times New Roman" w:cs="Times New Roman"/>
          <w:sz w:val="24"/>
          <w:szCs w:val="24"/>
        </w:rPr>
        <w:t>PM</w:t>
      </w:r>
      <w:r w:rsidR="00C123AF" w:rsidRPr="00C23B57">
        <w:rPr>
          <w:rFonts w:ascii="Times New Roman" w:hAnsi="Times New Roman" w:cs="Times New Roman"/>
          <w:sz w:val="24"/>
          <w:szCs w:val="24"/>
        </w:rPr>
        <w:t xml:space="preserve"> 2.5 in µ</w:t>
      </w:r>
      <w:r w:rsidR="00E543EE" w:rsidRPr="00C23B57">
        <w:rPr>
          <w:rFonts w:ascii="Times New Roman" w:hAnsi="Times New Roman" w:cs="Times New Roman"/>
          <w:sz w:val="24"/>
          <w:szCs w:val="24"/>
        </w:rPr>
        <w:t>g/m</w:t>
      </w:r>
      <w:r w:rsidR="00E543EE" w:rsidRPr="00C23B57">
        <w:rPr>
          <w:rFonts w:ascii="Times New Roman" w:hAnsi="Times New Roman" w:cs="Times New Roman"/>
          <w:sz w:val="24"/>
          <w:szCs w:val="24"/>
          <w:vertAlign w:val="superscript"/>
        </w:rPr>
        <w:t>3</w:t>
      </w:r>
      <w:r w:rsidR="00E543EE" w:rsidRPr="00C23B57">
        <w:rPr>
          <w:rFonts w:ascii="Times New Roman" w:hAnsi="Times New Roman" w:cs="Times New Roman"/>
          <w:sz w:val="24"/>
          <w:szCs w:val="24"/>
        </w:rPr>
        <w:t xml:space="preserve"> and also t</w:t>
      </w:r>
      <w:r w:rsidRPr="00C23B57">
        <w:rPr>
          <w:rFonts w:ascii="Times New Roman" w:hAnsi="Times New Roman" w:cs="Times New Roman"/>
          <w:sz w:val="24"/>
          <w:szCs w:val="24"/>
        </w:rPr>
        <w:t>he month wise compliance status.</w:t>
      </w:r>
    </w:p>
    <w:p w:rsidR="00E543EE" w:rsidRPr="00C23B57" w:rsidRDefault="00E543EE" w:rsidP="00C97669">
      <w:pPr>
        <w:spacing w:after="0" w:line="360" w:lineRule="auto"/>
        <w:ind w:left="720" w:firstLine="720"/>
        <w:rPr>
          <w:rFonts w:ascii="Times New Roman" w:hAnsi="Times New Roman" w:cs="Times New Roman"/>
          <w:b/>
          <w:bCs/>
          <w:sz w:val="24"/>
          <w:szCs w:val="24"/>
        </w:rPr>
      </w:pPr>
      <w:r w:rsidRPr="00C23B57">
        <w:rPr>
          <w:rFonts w:ascii="Times New Roman" w:hAnsi="Times New Roman" w:cs="Times New Roman"/>
          <w:b/>
          <w:bCs/>
          <w:sz w:val="24"/>
          <w:szCs w:val="24"/>
        </w:rPr>
        <w:t>Table</w:t>
      </w:r>
      <w:r w:rsidR="00440A1B" w:rsidRPr="00C23B57">
        <w:rPr>
          <w:rFonts w:ascii="Times New Roman" w:hAnsi="Times New Roman" w:cs="Times New Roman"/>
          <w:b/>
          <w:bCs/>
          <w:sz w:val="24"/>
          <w:szCs w:val="24"/>
        </w:rPr>
        <w:t>2.</w:t>
      </w:r>
      <w:r w:rsidR="007A640B">
        <w:rPr>
          <w:rFonts w:ascii="Times New Roman" w:hAnsi="Times New Roman" w:cs="Times New Roman"/>
          <w:b/>
          <w:bCs/>
          <w:sz w:val="24"/>
          <w:szCs w:val="24"/>
        </w:rPr>
        <w:t xml:space="preserve">1: </w:t>
      </w:r>
      <w:r w:rsidRPr="00C23B57">
        <w:rPr>
          <w:rFonts w:ascii="Times New Roman" w:hAnsi="Times New Roman" w:cs="Times New Roman"/>
          <w:b/>
          <w:bCs/>
          <w:sz w:val="24"/>
          <w:szCs w:val="24"/>
        </w:rPr>
        <w:t xml:space="preserve">Monthly Average </w:t>
      </w:r>
      <w:r w:rsidR="00D553BA" w:rsidRPr="00C23B57">
        <w:rPr>
          <w:rFonts w:ascii="Times New Roman" w:hAnsi="Times New Roman" w:cs="Times New Roman"/>
          <w:b/>
          <w:bCs/>
          <w:sz w:val="24"/>
          <w:szCs w:val="24"/>
        </w:rPr>
        <w:t>PM</w:t>
      </w:r>
      <w:r w:rsidRPr="00C23B57">
        <w:rPr>
          <w:rFonts w:ascii="Times New Roman" w:hAnsi="Times New Roman" w:cs="Times New Roman"/>
          <w:b/>
          <w:bCs/>
          <w:sz w:val="24"/>
          <w:szCs w:val="24"/>
        </w:rPr>
        <w:t xml:space="preserve"> 2.5 at different stations.</w:t>
      </w:r>
    </w:p>
    <w:tbl>
      <w:tblPr>
        <w:tblStyle w:val="TableGrid"/>
        <w:tblW w:w="13315" w:type="dxa"/>
        <w:tblLayout w:type="fixed"/>
        <w:tblLook w:val="04A0"/>
      </w:tblPr>
      <w:tblGrid>
        <w:gridCol w:w="1705"/>
        <w:gridCol w:w="2160"/>
        <w:gridCol w:w="900"/>
        <w:gridCol w:w="630"/>
        <w:gridCol w:w="720"/>
        <w:gridCol w:w="630"/>
        <w:gridCol w:w="580"/>
        <w:gridCol w:w="544"/>
        <w:gridCol w:w="544"/>
        <w:gridCol w:w="662"/>
        <w:gridCol w:w="889"/>
        <w:gridCol w:w="726"/>
        <w:gridCol w:w="864"/>
        <w:gridCol w:w="848"/>
        <w:gridCol w:w="913"/>
      </w:tblGrid>
      <w:tr w:rsidR="007A640B" w:rsidRPr="00C23B57" w:rsidTr="00A666B1">
        <w:trPr>
          <w:trHeight w:val="300"/>
        </w:trPr>
        <w:tc>
          <w:tcPr>
            <w:tcW w:w="1705" w:type="dxa"/>
            <w:noWrap/>
            <w:hideMark/>
          </w:tcPr>
          <w:p w:rsidR="00AE1A51" w:rsidRPr="00C23B57" w:rsidRDefault="0030326C" w:rsidP="00C97669">
            <w:pPr>
              <w:spacing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45.75pt;margin-top:4.9pt;width:4.5pt;height:1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" adj="18360" fillcolor="#4f81bd [3204]" strokecolor="#243f60 [1604]" strokeweight="2pt">
                  <v:path arrowok="t"/>
                </v:shape>
              </w:pict>
            </w:r>
            <w:r w:rsidR="00AE1A51" w:rsidRPr="00C23B57">
              <w:rPr>
                <w:rFonts w:ascii="Times New Roman" w:eastAsia="Times New Roman" w:hAnsi="Times New Roman" w:cs="Times New Roman"/>
                <w:b/>
                <w:bCs/>
                <w:color w:val="000000"/>
                <w:sz w:val="24"/>
                <w:szCs w:val="24"/>
              </w:rPr>
              <w:t>Stations</w:t>
            </w:r>
          </w:p>
        </w:tc>
        <w:tc>
          <w:tcPr>
            <w:tcW w:w="2160" w:type="dxa"/>
            <w:noWrap/>
            <w:hideMark/>
          </w:tcPr>
          <w:p w:rsidR="00AE1A51" w:rsidRPr="00C23B57" w:rsidRDefault="0030326C" w:rsidP="00C97669">
            <w:pPr>
              <w:spacing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31" type="#_x0000_t13" style="position:absolute;margin-left:42.9pt;margin-top:19.9pt;width:39pt;height:3.7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" adj="20562" fillcolor="#4f81bd [3204]" strokecolor="#243f60 [1604]" strokeweight="2pt">
                  <v:path arrowok="t"/>
                </v:shape>
              </w:pict>
            </w:r>
            <w:r w:rsidR="00AE1A51" w:rsidRPr="00C23B57">
              <w:rPr>
                <w:rFonts w:ascii="Times New Roman" w:eastAsia="Times New Roman" w:hAnsi="Times New Roman" w:cs="Times New Roman"/>
                <w:b/>
                <w:bCs/>
                <w:color w:val="000000"/>
                <w:sz w:val="24"/>
                <w:szCs w:val="24"/>
              </w:rPr>
              <w:t>Month</w:t>
            </w:r>
          </w:p>
        </w:tc>
        <w:tc>
          <w:tcPr>
            <w:tcW w:w="900" w:type="dxa"/>
            <w:noWrap/>
            <w:hideMark/>
          </w:tcPr>
          <w:p w:rsidR="00AE1A51" w:rsidRPr="00C23B57" w:rsidRDefault="00AE1A51" w:rsidP="007A640B">
            <w:pPr>
              <w:spacing w:line="360" w:lineRule="auto"/>
              <w:rPr>
                <w:rFonts w:ascii="Times New Roman" w:eastAsia="Times New Roman" w:hAnsi="Times New Roman" w:cs="Times New Roman"/>
                <w:b/>
                <w:bCs/>
                <w:color w:val="000000"/>
                <w:sz w:val="24"/>
                <w:szCs w:val="24"/>
              </w:rPr>
            </w:pPr>
            <w:r w:rsidRPr="00C23B57">
              <w:rPr>
                <w:rFonts w:ascii="Times New Roman" w:eastAsia="Times New Roman" w:hAnsi="Times New Roman" w:cs="Times New Roman"/>
                <w:b/>
                <w:bCs/>
                <w:color w:val="000000"/>
                <w:sz w:val="24"/>
                <w:szCs w:val="24"/>
              </w:rPr>
              <w:t>Jan</w:t>
            </w:r>
          </w:p>
        </w:tc>
        <w:tc>
          <w:tcPr>
            <w:tcW w:w="630" w:type="dxa"/>
            <w:noWrap/>
            <w:hideMark/>
          </w:tcPr>
          <w:p w:rsidR="00AE1A51" w:rsidRPr="00C23B57" w:rsidRDefault="00AE1A51" w:rsidP="007A640B">
            <w:pPr>
              <w:spacing w:line="360" w:lineRule="auto"/>
              <w:rPr>
                <w:rFonts w:ascii="Times New Roman" w:eastAsia="Times New Roman" w:hAnsi="Times New Roman" w:cs="Times New Roman"/>
                <w:b/>
                <w:bCs/>
                <w:color w:val="000000"/>
                <w:sz w:val="24"/>
                <w:szCs w:val="24"/>
              </w:rPr>
            </w:pPr>
            <w:r w:rsidRPr="00C23B57">
              <w:rPr>
                <w:rFonts w:ascii="Times New Roman" w:eastAsia="Times New Roman" w:hAnsi="Times New Roman" w:cs="Times New Roman"/>
                <w:b/>
                <w:bCs/>
                <w:color w:val="000000"/>
                <w:sz w:val="24"/>
                <w:szCs w:val="24"/>
              </w:rPr>
              <w:t>Feb</w:t>
            </w:r>
          </w:p>
        </w:tc>
        <w:tc>
          <w:tcPr>
            <w:tcW w:w="720" w:type="dxa"/>
            <w:noWrap/>
            <w:hideMark/>
          </w:tcPr>
          <w:p w:rsidR="00AE1A51" w:rsidRPr="00C23B57" w:rsidRDefault="00AE1A51" w:rsidP="007A640B">
            <w:pPr>
              <w:spacing w:line="360" w:lineRule="auto"/>
              <w:rPr>
                <w:rFonts w:ascii="Times New Roman" w:eastAsia="Times New Roman" w:hAnsi="Times New Roman" w:cs="Times New Roman"/>
                <w:b/>
                <w:bCs/>
                <w:color w:val="000000"/>
                <w:sz w:val="24"/>
                <w:szCs w:val="24"/>
              </w:rPr>
            </w:pPr>
            <w:r w:rsidRPr="00C23B57">
              <w:rPr>
                <w:rFonts w:ascii="Times New Roman" w:eastAsia="Times New Roman" w:hAnsi="Times New Roman" w:cs="Times New Roman"/>
                <w:b/>
                <w:bCs/>
                <w:color w:val="000000"/>
                <w:sz w:val="24"/>
                <w:szCs w:val="24"/>
              </w:rPr>
              <w:t>Mar</w:t>
            </w:r>
          </w:p>
        </w:tc>
        <w:tc>
          <w:tcPr>
            <w:tcW w:w="630" w:type="dxa"/>
            <w:noWrap/>
            <w:hideMark/>
          </w:tcPr>
          <w:p w:rsidR="00AE1A51" w:rsidRPr="00C23B57" w:rsidRDefault="00AE1A51" w:rsidP="00C97669">
            <w:pPr>
              <w:spacing w:line="360" w:lineRule="auto"/>
              <w:rPr>
                <w:rFonts w:ascii="Times New Roman" w:eastAsia="Times New Roman" w:hAnsi="Times New Roman" w:cs="Times New Roman"/>
                <w:b/>
                <w:bCs/>
                <w:color w:val="000000"/>
                <w:sz w:val="24"/>
                <w:szCs w:val="24"/>
              </w:rPr>
            </w:pPr>
            <w:r w:rsidRPr="00C23B57">
              <w:rPr>
                <w:rFonts w:ascii="Times New Roman" w:eastAsia="Times New Roman" w:hAnsi="Times New Roman" w:cs="Times New Roman"/>
                <w:b/>
                <w:bCs/>
                <w:color w:val="000000"/>
                <w:sz w:val="24"/>
                <w:szCs w:val="24"/>
              </w:rPr>
              <w:t>A</w:t>
            </w:r>
            <w:r w:rsidR="007A640B">
              <w:rPr>
                <w:rFonts w:ascii="Times New Roman" w:eastAsia="Times New Roman" w:hAnsi="Times New Roman" w:cs="Times New Roman"/>
                <w:b/>
                <w:bCs/>
                <w:color w:val="000000"/>
                <w:sz w:val="24"/>
                <w:szCs w:val="24"/>
              </w:rPr>
              <w:t>pr</w:t>
            </w:r>
          </w:p>
        </w:tc>
        <w:tc>
          <w:tcPr>
            <w:tcW w:w="580" w:type="dxa"/>
            <w:noWrap/>
            <w:hideMark/>
          </w:tcPr>
          <w:p w:rsidR="00AE1A51" w:rsidRPr="00C23B57" w:rsidRDefault="00AE1A51" w:rsidP="00C97669">
            <w:pPr>
              <w:spacing w:line="360" w:lineRule="auto"/>
              <w:rPr>
                <w:rFonts w:ascii="Times New Roman" w:eastAsia="Times New Roman" w:hAnsi="Times New Roman" w:cs="Times New Roman"/>
                <w:b/>
                <w:bCs/>
                <w:color w:val="000000"/>
                <w:sz w:val="24"/>
                <w:szCs w:val="24"/>
              </w:rPr>
            </w:pPr>
            <w:r w:rsidRPr="00C23B57">
              <w:rPr>
                <w:rFonts w:ascii="Times New Roman" w:eastAsia="Times New Roman" w:hAnsi="Times New Roman" w:cs="Times New Roman"/>
                <w:b/>
                <w:bCs/>
                <w:color w:val="000000"/>
                <w:sz w:val="24"/>
                <w:szCs w:val="24"/>
              </w:rPr>
              <w:t>May</w:t>
            </w:r>
          </w:p>
        </w:tc>
        <w:tc>
          <w:tcPr>
            <w:tcW w:w="544" w:type="dxa"/>
            <w:noWrap/>
            <w:hideMark/>
          </w:tcPr>
          <w:p w:rsidR="00AE1A51" w:rsidRPr="00C23B57" w:rsidRDefault="00AE1A51" w:rsidP="00C97669">
            <w:pPr>
              <w:spacing w:line="360" w:lineRule="auto"/>
              <w:rPr>
                <w:rFonts w:ascii="Times New Roman" w:eastAsia="Times New Roman" w:hAnsi="Times New Roman" w:cs="Times New Roman"/>
                <w:b/>
                <w:bCs/>
                <w:color w:val="000000"/>
                <w:sz w:val="24"/>
                <w:szCs w:val="24"/>
              </w:rPr>
            </w:pPr>
            <w:r w:rsidRPr="00C23B57">
              <w:rPr>
                <w:rFonts w:ascii="Times New Roman" w:eastAsia="Times New Roman" w:hAnsi="Times New Roman" w:cs="Times New Roman"/>
                <w:b/>
                <w:bCs/>
                <w:color w:val="000000"/>
                <w:sz w:val="24"/>
                <w:szCs w:val="24"/>
              </w:rPr>
              <w:t>June</w:t>
            </w:r>
          </w:p>
        </w:tc>
        <w:tc>
          <w:tcPr>
            <w:tcW w:w="544" w:type="dxa"/>
            <w:noWrap/>
            <w:hideMark/>
          </w:tcPr>
          <w:p w:rsidR="00AE1A51" w:rsidRPr="00C23B57" w:rsidRDefault="00AE1A51" w:rsidP="00C97669">
            <w:pPr>
              <w:spacing w:line="360" w:lineRule="auto"/>
              <w:rPr>
                <w:rFonts w:ascii="Times New Roman" w:eastAsia="Times New Roman" w:hAnsi="Times New Roman" w:cs="Times New Roman"/>
                <w:b/>
                <w:bCs/>
                <w:color w:val="000000"/>
                <w:sz w:val="24"/>
                <w:szCs w:val="24"/>
              </w:rPr>
            </w:pPr>
            <w:r w:rsidRPr="00C23B57">
              <w:rPr>
                <w:rFonts w:ascii="Times New Roman" w:eastAsia="Times New Roman" w:hAnsi="Times New Roman" w:cs="Times New Roman"/>
                <w:b/>
                <w:bCs/>
                <w:color w:val="000000"/>
                <w:sz w:val="24"/>
                <w:szCs w:val="24"/>
              </w:rPr>
              <w:t>July</w:t>
            </w:r>
          </w:p>
        </w:tc>
        <w:tc>
          <w:tcPr>
            <w:tcW w:w="662" w:type="dxa"/>
            <w:noWrap/>
            <w:hideMark/>
          </w:tcPr>
          <w:p w:rsidR="00AE1A51" w:rsidRPr="00C23B57" w:rsidRDefault="00AE1A51" w:rsidP="00C97669">
            <w:pPr>
              <w:spacing w:line="360" w:lineRule="auto"/>
              <w:rPr>
                <w:rFonts w:ascii="Times New Roman" w:eastAsia="Times New Roman" w:hAnsi="Times New Roman" w:cs="Times New Roman"/>
                <w:b/>
                <w:bCs/>
                <w:color w:val="000000"/>
                <w:sz w:val="24"/>
                <w:szCs w:val="24"/>
              </w:rPr>
            </w:pPr>
            <w:r w:rsidRPr="00C23B57">
              <w:rPr>
                <w:rFonts w:ascii="Times New Roman" w:eastAsia="Times New Roman" w:hAnsi="Times New Roman" w:cs="Times New Roman"/>
                <w:b/>
                <w:bCs/>
                <w:color w:val="000000"/>
                <w:sz w:val="24"/>
                <w:szCs w:val="24"/>
              </w:rPr>
              <w:t>August</w:t>
            </w:r>
          </w:p>
        </w:tc>
        <w:tc>
          <w:tcPr>
            <w:tcW w:w="889" w:type="dxa"/>
            <w:noWrap/>
            <w:hideMark/>
          </w:tcPr>
          <w:p w:rsidR="00AE1A51" w:rsidRPr="00C23B57" w:rsidRDefault="00AE1A51" w:rsidP="00C97669">
            <w:pPr>
              <w:spacing w:line="360" w:lineRule="auto"/>
              <w:rPr>
                <w:rFonts w:ascii="Times New Roman" w:eastAsia="Times New Roman" w:hAnsi="Times New Roman" w:cs="Times New Roman"/>
                <w:b/>
                <w:bCs/>
                <w:color w:val="000000"/>
                <w:sz w:val="24"/>
                <w:szCs w:val="24"/>
              </w:rPr>
            </w:pPr>
            <w:r w:rsidRPr="00C23B57">
              <w:rPr>
                <w:rFonts w:ascii="Times New Roman" w:eastAsia="Times New Roman" w:hAnsi="Times New Roman" w:cs="Times New Roman"/>
                <w:b/>
                <w:bCs/>
                <w:color w:val="000000"/>
                <w:sz w:val="24"/>
                <w:szCs w:val="24"/>
              </w:rPr>
              <w:t>September</w:t>
            </w:r>
          </w:p>
        </w:tc>
        <w:tc>
          <w:tcPr>
            <w:tcW w:w="726" w:type="dxa"/>
            <w:noWrap/>
            <w:hideMark/>
          </w:tcPr>
          <w:p w:rsidR="00AE1A51" w:rsidRPr="00C23B57" w:rsidRDefault="00AE1A51" w:rsidP="00C97669">
            <w:pPr>
              <w:spacing w:line="360" w:lineRule="auto"/>
              <w:rPr>
                <w:rFonts w:ascii="Times New Roman" w:eastAsia="Times New Roman" w:hAnsi="Times New Roman" w:cs="Times New Roman"/>
                <w:b/>
                <w:bCs/>
                <w:color w:val="000000"/>
                <w:sz w:val="24"/>
                <w:szCs w:val="24"/>
              </w:rPr>
            </w:pPr>
            <w:r w:rsidRPr="00C23B57">
              <w:rPr>
                <w:rFonts w:ascii="Times New Roman" w:eastAsia="Times New Roman" w:hAnsi="Times New Roman" w:cs="Times New Roman"/>
                <w:b/>
                <w:bCs/>
                <w:color w:val="000000"/>
                <w:sz w:val="24"/>
                <w:szCs w:val="24"/>
              </w:rPr>
              <w:t>October</w:t>
            </w:r>
          </w:p>
        </w:tc>
        <w:tc>
          <w:tcPr>
            <w:tcW w:w="864" w:type="dxa"/>
            <w:noWrap/>
            <w:hideMark/>
          </w:tcPr>
          <w:p w:rsidR="00AE1A51" w:rsidRPr="00C23B57" w:rsidRDefault="00AE1A51" w:rsidP="00C97669">
            <w:pPr>
              <w:spacing w:line="360" w:lineRule="auto"/>
              <w:rPr>
                <w:rFonts w:ascii="Times New Roman" w:eastAsia="Times New Roman" w:hAnsi="Times New Roman" w:cs="Times New Roman"/>
                <w:b/>
                <w:bCs/>
                <w:color w:val="000000"/>
                <w:sz w:val="24"/>
                <w:szCs w:val="24"/>
              </w:rPr>
            </w:pPr>
            <w:r w:rsidRPr="00C23B57">
              <w:rPr>
                <w:rFonts w:ascii="Times New Roman" w:eastAsia="Times New Roman" w:hAnsi="Times New Roman" w:cs="Times New Roman"/>
                <w:b/>
                <w:bCs/>
                <w:color w:val="000000"/>
                <w:sz w:val="24"/>
                <w:szCs w:val="24"/>
              </w:rPr>
              <w:t>November</w:t>
            </w:r>
          </w:p>
        </w:tc>
        <w:tc>
          <w:tcPr>
            <w:tcW w:w="848" w:type="dxa"/>
            <w:noWrap/>
            <w:hideMark/>
          </w:tcPr>
          <w:p w:rsidR="00AE1A51" w:rsidRPr="00C23B57" w:rsidRDefault="00AE1A51" w:rsidP="00C97669">
            <w:pPr>
              <w:spacing w:line="360" w:lineRule="auto"/>
              <w:rPr>
                <w:rFonts w:ascii="Times New Roman" w:eastAsia="Times New Roman" w:hAnsi="Times New Roman" w:cs="Times New Roman"/>
                <w:b/>
                <w:bCs/>
                <w:color w:val="000000"/>
                <w:sz w:val="24"/>
                <w:szCs w:val="24"/>
              </w:rPr>
            </w:pPr>
            <w:r w:rsidRPr="00C23B57">
              <w:rPr>
                <w:rFonts w:ascii="Times New Roman" w:eastAsia="Times New Roman" w:hAnsi="Times New Roman" w:cs="Times New Roman"/>
                <w:b/>
                <w:bCs/>
                <w:color w:val="000000"/>
                <w:sz w:val="24"/>
                <w:szCs w:val="24"/>
              </w:rPr>
              <w:t>December</w:t>
            </w:r>
          </w:p>
        </w:tc>
        <w:tc>
          <w:tcPr>
            <w:tcW w:w="913" w:type="dxa"/>
            <w:noWrap/>
            <w:hideMark/>
          </w:tcPr>
          <w:p w:rsidR="00AE1A51" w:rsidRPr="00C23B57" w:rsidRDefault="00AE1A51" w:rsidP="00C97669">
            <w:pPr>
              <w:spacing w:line="360" w:lineRule="auto"/>
              <w:rPr>
                <w:rFonts w:ascii="Times New Roman" w:eastAsia="Times New Roman" w:hAnsi="Times New Roman" w:cs="Times New Roman"/>
                <w:b/>
                <w:bCs/>
                <w:color w:val="000000"/>
                <w:sz w:val="24"/>
                <w:szCs w:val="24"/>
              </w:rPr>
            </w:pPr>
            <w:r w:rsidRPr="00C23B57">
              <w:rPr>
                <w:rFonts w:ascii="Times New Roman" w:eastAsia="Times New Roman" w:hAnsi="Times New Roman" w:cs="Times New Roman"/>
                <w:b/>
                <w:bCs/>
                <w:color w:val="000000"/>
                <w:sz w:val="24"/>
                <w:szCs w:val="24"/>
              </w:rPr>
              <w:t>Total</w:t>
            </w:r>
          </w:p>
        </w:tc>
      </w:tr>
      <w:tr w:rsidR="007A640B" w:rsidRPr="00C23B57" w:rsidTr="00A666B1">
        <w:trPr>
          <w:trHeight w:val="300"/>
        </w:trPr>
        <w:tc>
          <w:tcPr>
            <w:tcW w:w="1705" w:type="dxa"/>
            <w:vMerge w:val="restart"/>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Ratnapark</w:t>
            </w:r>
          </w:p>
        </w:tc>
        <w:tc>
          <w:tcPr>
            <w:tcW w:w="2160" w:type="dxa"/>
            <w:noWrap/>
            <w:hideMark/>
          </w:tcPr>
          <w:p w:rsidR="00AE1A51" w:rsidRPr="00C23B57" w:rsidRDefault="00E72E7C"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00AE1A51" w:rsidRPr="00C23B57">
              <w:rPr>
                <w:rFonts w:ascii="Times New Roman" w:eastAsia="Times New Roman" w:hAnsi="Times New Roman" w:cs="Times New Roman"/>
                <w:color w:val="000000"/>
                <w:sz w:val="24"/>
                <w:szCs w:val="24"/>
              </w:rPr>
              <w:t>Average</w:t>
            </w:r>
            <w:r>
              <w:rPr>
                <w:rFonts w:ascii="Times New Roman" w:hAnsi="Times New Roman" w:cs="Times New Roman"/>
                <w:sz w:val="24"/>
                <w:szCs w:val="24"/>
              </w:rPr>
              <w:t xml:space="preserve"> PM 2.5 (µg/m3)</w:t>
            </w:r>
          </w:p>
        </w:tc>
        <w:tc>
          <w:tcPr>
            <w:tcW w:w="90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80.86</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79.8</w:t>
            </w:r>
          </w:p>
        </w:tc>
        <w:tc>
          <w:tcPr>
            <w:tcW w:w="72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45.12</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67.16</w:t>
            </w:r>
          </w:p>
        </w:tc>
        <w:tc>
          <w:tcPr>
            <w:tcW w:w="58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42.35</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29.08</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18.47</w:t>
            </w:r>
          </w:p>
        </w:tc>
        <w:tc>
          <w:tcPr>
            <w:tcW w:w="662"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15.91</w:t>
            </w:r>
          </w:p>
        </w:tc>
        <w:tc>
          <w:tcPr>
            <w:tcW w:w="889"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24.67</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25.01</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30.22</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41.2</w:t>
            </w:r>
          </w:p>
        </w:tc>
        <w:tc>
          <w:tcPr>
            <w:tcW w:w="913"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r>
      <w:tr w:rsidR="007A640B" w:rsidRPr="00C23B57" w:rsidTr="00A666B1">
        <w:trPr>
          <w:trHeight w:val="300"/>
        </w:trPr>
        <w:tc>
          <w:tcPr>
            <w:tcW w:w="1705" w:type="dxa"/>
            <w:vMerge/>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c>
          <w:tcPr>
            <w:tcW w:w="2160"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90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24</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25</w:t>
            </w:r>
          </w:p>
        </w:tc>
        <w:tc>
          <w:tcPr>
            <w:tcW w:w="72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19</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26</w:t>
            </w:r>
          </w:p>
        </w:tc>
        <w:tc>
          <w:tcPr>
            <w:tcW w:w="58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28</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662"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889"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16</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27</w:t>
            </w:r>
          </w:p>
        </w:tc>
        <w:tc>
          <w:tcPr>
            <w:tcW w:w="913"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318</w:t>
            </w:r>
          </w:p>
        </w:tc>
      </w:tr>
      <w:tr w:rsidR="007A640B" w:rsidRPr="00C23B57" w:rsidTr="00A666B1">
        <w:trPr>
          <w:trHeight w:val="300"/>
        </w:trPr>
        <w:tc>
          <w:tcPr>
            <w:tcW w:w="1705" w:type="dxa"/>
            <w:vMerge/>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c>
          <w:tcPr>
            <w:tcW w:w="2160"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90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24</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25</w:t>
            </w:r>
          </w:p>
        </w:tc>
        <w:tc>
          <w:tcPr>
            <w:tcW w:w="72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11</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24</w:t>
            </w:r>
          </w:p>
        </w:tc>
        <w:tc>
          <w:tcPr>
            <w:tcW w:w="58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17</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662"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89"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12</w:t>
            </w:r>
          </w:p>
        </w:tc>
        <w:tc>
          <w:tcPr>
            <w:tcW w:w="913"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119</w:t>
            </w:r>
          </w:p>
        </w:tc>
      </w:tr>
      <w:tr w:rsidR="007A640B" w:rsidRPr="00C23B57" w:rsidTr="00A666B1">
        <w:trPr>
          <w:trHeight w:val="300"/>
        </w:trPr>
        <w:tc>
          <w:tcPr>
            <w:tcW w:w="1705" w:type="dxa"/>
            <w:vMerge w:val="restart"/>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Pulchowak</w:t>
            </w:r>
          </w:p>
        </w:tc>
        <w:tc>
          <w:tcPr>
            <w:tcW w:w="2160" w:type="dxa"/>
            <w:noWrap/>
            <w:hideMark/>
          </w:tcPr>
          <w:p w:rsidR="00AE1A51" w:rsidRPr="00C23B57" w:rsidRDefault="00E72E7C"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00AE1A51" w:rsidRPr="00C23B57">
              <w:rPr>
                <w:rFonts w:ascii="Times New Roman" w:eastAsia="Times New Roman" w:hAnsi="Times New Roman" w:cs="Times New Roman"/>
                <w:color w:val="000000"/>
                <w:sz w:val="24"/>
                <w:szCs w:val="24"/>
              </w:rPr>
              <w:t>Average</w:t>
            </w:r>
            <w:r>
              <w:rPr>
                <w:rFonts w:ascii="Times New Roman" w:hAnsi="Times New Roman" w:cs="Times New Roman"/>
                <w:sz w:val="24"/>
                <w:szCs w:val="24"/>
              </w:rPr>
              <w:t>PM 2.5(µg/m3)</w:t>
            </w:r>
          </w:p>
        </w:tc>
        <w:tc>
          <w:tcPr>
            <w:tcW w:w="90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69.61</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68.4</w:t>
            </w:r>
          </w:p>
        </w:tc>
        <w:tc>
          <w:tcPr>
            <w:tcW w:w="72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50.49</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45.64</w:t>
            </w:r>
          </w:p>
        </w:tc>
        <w:tc>
          <w:tcPr>
            <w:tcW w:w="58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30.07</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16.63</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6.07</w:t>
            </w:r>
          </w:p>
        </w:tc>
        <w:tc>
          <w:tcPr>
            <w:tcW w:w="662"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6.74</w:t>
            </w:r>
          </w:p>
        </w:tc>
        <w:tc>
          <w:tcPr>
            <w:tcW w:w="889"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7.73</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12.04</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17.67</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24.58</w:t>
            </w:r>
          </w:p>
        </w:tc>
        <w:tc>
          <w:tcPr>
            <w:tcW w:w="913"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r>
      <w:tr w:rsidR="007A640B" w:rsidRPr="00C23B57" w:rsidTr="00A666B1">
        <w:trPr>
          <w:trHeight w:val="300"/>
        </w:trPr>
        <w:tc>
          <w:tcPr>
            <w:tcW w:w="1705" w:type="dxa"/>
            <w:vMerge/>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c>
          <w:tcPr>
            <w:tcW w:w="2160"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90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27</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28</w:t>
            </w:r>
          </w:p>
        </w:tc>
        <w:tc>
          <w:tcPr>
            <w:tcW w:w="72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29</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58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28</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662"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23</w:t>
            </w:r>
          </w:p>
        </w:tc>
        <w:tc>
          <w:tcPr>
            <w:tcW w:w="889"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5</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21</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22</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26</w:t>
            </w:r>
          </w:p>
        </w:tc>
        <w:tc>
          <w:tcPr>
            <w:tcW w:w="913"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299</w:t>
            </w:r>
          </w:p>
        </w:tc>
      </w:tr>
      <w:tr w:rsidR="007A640B" w:rsidRPr="00C23B57" w:rsidTr="00A666B1">
        <w:trPr>
          <w:trHeight w:val="300"/>
        </w:trPr>
        <w:tc>
          <w:tcPr>
            <w:tcW w:w="1705" w:type="dxa"/>
            <w:vMerge/>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c>
          <w:tcPr>
            <w:tcW w:w="2160"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90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27</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28</w:t>
            </w:r>
          </w:p>
        </w:tc>
        <w:tc>
          <w:tcPr>
            <w:tcW w:w="72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26</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14</w:t>
            </w:r>
          </w:p>
        </w:tc>
        <w:tc>
          <w:tcPr>
            <w:tcW w:w="58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662"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89"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913"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99</w:t>
            </w:r>
          </w:p>
        </w:tc>
      </w:tr>
      <w:tr w:rsidR="007A640B" w:rsidRPr="00C23B57" w:rsidTr="00A666B1">
        <w:trPr>
          <w:trHeight w:val="300"/>
        </w:trPr>
        <w:tc>
          <w:tcPr>
            <w:tcW w:w="1705" w:type="dxa"/>
            <w:vMerge w:val="restart"/>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Dulikhel</w:t>
            </w:r>
          </w:p>
        </w:tc>
        <w:tc>
          <w:tcPr>
            <w:tcW w:w="2160" w:type="dxa"/>
            <w:noWrap/>
            <w:hideMark/>
          </w:tcPr>
          <w:p w:rsidR="00AE1A51" w:rsidRPr="00C23B57" w:rsidRDefault="00E72E7C"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00AE1A51" w:rsidRPr="00C23B57">
              <w:rPr>
                <w:rFonts w:ascii="Times New Roman" w:eastAsia="Times New Roman" w:hAnsi="Times New Roman" w:cs="Times New Roman"/>
                <w:color w:val="000000"/>
                <w:sz w:val="24"/>
                <w:szCs w:val="24"/>
              </w:rPr>
              <w:t>Average</w:t>
            </w:r>
            <w:r>
              <w:rPr>
                <w:rFonts w:ascii="Times New Roman" w:hAnsi="Times New Roman" w:cs="Times New Roman"/>
                <w:sz w:val="24"/>
                <w:szCs w:val="24"/>
              </w:rPr>
              <w:t xml:space="preserve">PM 2.5 </w:t>
            </w:r>
            <w:r>
              <w:rPr>
                <w:rFonts w:ascii="Times New Roman" w:hAnsi="Times New Roman" w:cs="Times New Roman"/>
                <w:sz w:val="24"/>
                <w:szCs w:val="24"/>
              </w:rPr>
              <w:lastRenderedPageBreak/>
              <w:t>(µg/m3)</w:t>
            </w:r>
          </w:p>
        </w:tc>
        <w:tc>
          <w:tcPr>
            <w:tcW w:w="90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lastRenderedPageBreak/>
              <w:t>31.8</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55.81</w:t>
            </w:r>
          </w:p>
        </w:tc>
        <w:tc>
          <w:tcPr>
            <w:tcW w:w="72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43.58</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41.52</w:t>
            </w:r>
          </w:p>
        </w:tc>
        <w:tc>
          <w:tcPr>
            <w:tcW w:w="58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24.87</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16.3</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7.04</w:t>
            </w:r>
          </w:p>
        </w:tc>
        <w:tc>
          <w:tcPr>
            <w:tcW w:w="662"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9"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25.83</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30.78</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31.54</w:t>
            </w:r>
          </w:p>
        </w:tc>
        <w:tc>
          <w:tcPr>
            <w:tcW w:w="913"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r>
      <w:tr w:rsidR="007A640B" w:rsidRPr="00C23B57" w:rsidTr="00A666B1">
        <w:trPr>
          <w:trHeight w:val="300"/>
        </w:trPr>
        <w:tc>
          <w:tcPr>
            <w:tcW w:w="1705" w:type="dxa"/>
            <w:vMerge/>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c>
          <w:tcPr>
            <w:tcW w:w="2160"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90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22</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20</w:t>
            </w:r>
          </w:p>
        </w:tc>
        <w:tc>
          <w:tcPr>
            <w:tcW w:w="72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20</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26</w:t>
            </w:r>
          </w:p>
        </w:tc>
        <w:tc>
          <w:tcPr>
            <w:tcW w:w="58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19</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20</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17</w:t>
            </w:r>
          </w:p>
        </w:tc>
        <w:tc>
          <w:tcPr>
            <w:tcW w:w="662"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9"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27</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11</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28</w:t>
            </w:r>
          </w:p>
        </w:tc>
        <w:tc>
          <w:tcPr>
            <w:tcW w:w="913"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210</w:t>
            </w:r>
          </w:p>
        </w:tc>
      </w:tr>
      <w:tr w:rsidR="007A640B" w:rsidRPr="00C23B57" w:rsidTr="00A666B1">
        <w:trPr>
          <w:trHeight w:val="300"/>
        </w:trPr>
        <w:tc>
          <w:tcPr>
            <w:tcW w:w="1705" w:type="dxa"/>
            <w:vMerge/>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c>
          <w:tcPr>
            <w:tcW w:w="2160"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90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18</w:t>
            </w:r>
          </w:p>
        </w:tc>
        <w:tc>
          <w:tcPr>
            <w:tcW w:w="72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14</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w:t>
            </w:r>
          </w:p>
        </w:tc>
        <w:tc>
          <w:tcPr>
            <w:tcW w:w="58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662"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9"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5</w:t>
            </w:r>
          </w:p>
        </w:tc>
        <w:tc>
          <w:tcPr>
            <w:tcW w:w="913"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61</w:t>
            </w:r>
          </w:p>
        </w:tc>
      </w:tr>
      <w:tr w:rsidR="007A640B" w:rsidRPr="00C23B57" w:rsidTr="00A666B1">
        <w:trPr>
          <w:trHeight w:val="300"/>
        </w:trPr>
        <w:tc>
          <w:tcPr>
            <w:tcW w:w="1705" w:type="dxa"/>
            <w:vMerge w:val="restart"/>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Lumbini</w:t>
            </w:r>
          </w:p>
        </w:tc>
        <w:tc>
          <w:tcPr>
            <w:tcW w:w="2160" w:type="dxa"/>
            <w:noWrap/>
            <w:hideMark/>
          </w:tcPr>
          <w:p w:rsidR="00AE1A51" w:rsidRPr="00C23B57" w:rsidRDefault="007F6BDB"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hAnsi="Times New Roman" w:cs="Times New Roman"/>
                <w:sz w:val="24"/>
                <w:szCs w:val="24"/>
              </w:rPr>
              <w:t>PM 2.5(µg/m3)</w:t>
            </w:r>
          </w:p>
        </w:tc>
        <w:tc>
          <w:tcPr>
            <w:tcW w:w="90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108.43</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91.53</w:t>
            </w:r>
          </w:p>
        </w:tc>
        <w:tc>
          <w:tcPr>
            <w:tcW w:w="72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49.06</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44.34</w:t>
            </w:r>
          </w:p>
        </w:tc>
        <w:tc>
          <w:tcPr>
            <w:tcW w:w="58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29.5</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20.85</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10.33</w:t>
            </w:r>
          </w:p>
        </w:tc>
        <w:tc>
          <w:tcPr>
            <w:tcW w:w="662"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13.86</w:t>
            </w:r>
          </w:p>
        </w:tc>
        <w:tc>
          <w:tcPr>
            <w:tcW w:w="889"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19.33</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55.47</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84.99</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94.31</w:t>
            </w:r>
          </w:p>
        </w:tc>
        <w:tc>
          <w:tcPr>
            <w:tcW w:w="913"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r>
      <w:tr w:rsidR="007A640B" w:rsidRPr="00C23B57" w:rsidTr="00A666B1">
        <w:trPr>
          <w:trHeight w:val="300"/>
        </w:trPr>
        <w:tc>
          <w:tcPr>
            <w:tcW w:w="1705" w:type="dxa"/>
            <w:vMerge/>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c>
          <w:tcPr>
            <w:tcW w:w="2160"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90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28</w:t>
            </w:r>
          </w:p>
        </w:tc>
        <w:tc>
          <w:tcPr>
            <w:tcW w:w="72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27</w:t>
            </w:r>
          </w:p>
        </w:tc>
        <w:tc>
          <w:tcPr>
            <w:tcW w:w="58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29</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662"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889"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15</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19</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913"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310</w:t>
            </w:r>
          </w:p>
        </w:tc>
      </w:tr>
      <w:tr w:rsidR="007A640B" w:rsidRPr="00C23B57" w:rsidTr="00A666B1">
        <w:trPr>
          <w:trHeight w:val="300"/>
        </w:trPr>
        <w:tc>
          <w:tcPr>
            <w:tcW w:w="1705" w:type="dxa"/>
            <w:vMerge/>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c>
          <w:tcPr>
            <w:tcW w:w="2160"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90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29</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28</w:t>
            </w:r>
          </w:p>
        </w:tc>
        <w:tc>
          <w:tcPr>
            <w:tcW w:w="72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23</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11</w:t>
            </w:r>
          </w:p>
        </w:tc>
        <w:tc>
          <w:tcPr>
            <w:tcW w:w="58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662"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89"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12</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18</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913"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158</w:t>
            </w:r>
          </w:p>
        </w:tc>
      </w:tr>
      <w:tr w:rsidR="007A640B" w:rsidRPr="00C23B57" w:rsidTr="00A666B1">
        <w:trPr>
          <w:trHeight w:val="300"/>
        </w:trPr>
        <w:tc>
          <w:tcPr>
            <w:tcW w:w="1705" w:type="dxa"/>
            <w:vMerge w:val="restart"/>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Birendra school Bhaktapur</w:t>
            </w:r>
          </w:p>
        </w:tc>
        <w:tc>
          <w:tcPr>
            <w:tcW w:w="2160" w:type="dxa"/>
            <w:noWrap/>
            <w:hideMark/>
          </w:tcPr>
          <w:p w:rsidR="00AE1A51" w:rsidRPr="00C23B57" w:rsidRDefault="007F6BDB"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hAnsi="Times New Roman" w:cs="Times New Roman"/>
                <w:sz w:val="24"/>
                <w:szCs w:val="24"/>
              </w:rPr>
              <w:t>PM 2.5(µg/m3)</w:t>
            </w:r>
          </w:p>
        </w:tc>
        <w:tc>
          <w:tcPr>
            <w:tcW w:w="90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8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62"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16.01</w:t>
            </w:r>
          </w:p>
        </w:tc>
        <w:tc>
          <w:tcPr>
            <w:tcW w:w="889"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29</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37.86</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75.46</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86.85</w:t>
            </w:r>
          </w:p>
        </w:tc>
        <w:tc>
          <w:tcPr>
            <w:tcW w:w="913"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r>
      <w:tr w:rsidR="007A640B" w:rsidRPr="00C23B57" w:rsidTr="00A666B1">
        <w:trPr>
          <w:trHeight w:val="300"/>
        </w:trPr>
        <w:tc>
          <w:tcPr>
            <w:tcW w:w="1705" w:type="dxa"/>
            <w:vMerge/>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c>
          <w:tcPr>
            <w:tcW w:w="2160"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900" w:type="dxa"/>
            <w:noWrap/>
            <w:hideMark/>
          </w:tcPr>
          <w:p w:rsidR="00AE1A51" w:rsidRPr="00C23B57" w:rsidRDefault="00596E86" w:rsidP="00C97669">
            <w:pPr>
              <w:spacing w:line="36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8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62"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12</w:t>
            </w:r>
          </w:p>
        </w:tc>
        <w:tc>
          <w:tcPr>
            <w:tcW w:w="889"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23</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18</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913"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115</w:t>
            </w:r>
          </w:p>
        </w:tc>
      </w:tr>
      <w:tr w:rsidR="007A640B" w:rsidRPr="00C23B57" w:rsidTr="00A666B1">
        <w:trPr>
          <w:trHeight w:val="300"/>
        </w:trPr>
        <w:tc>
          <w:tcPr>
            <w:tcW w:w="1705" w:type="dxa"/>
            <w:vMerge/>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c>
          <w:tcPr>
            <w:tcW w:w="2160"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900" w:type="dxa"/>
            <w:noWrap/>
            <w:hideMark/>
          </w:tcPr>
          <w:p w:rsidR="00AE1A51" w:rsidRPr="00C23B57" w:rsidRDefault="00596E86" w:rsidP="00C97669">
            <w:pPr>
              <w:spacing w:line="36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8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62"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89"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14</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18</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913"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65</w:t>
            </w:r>
          </w:p>
        </w:tc>
      </w:tr>
      <w:tr w:rsidR="007A640B" w:rsidRPr="00C23B57" w:rsidTr="00A666B1">
        <w:trPr>
          <w:trHeight w:val="300"/>
        </w:trPr>
        <w:tc>
          <w:tcPr>
            <w:tcW w:w="1705" w:type="dxa"/>
            <w:vMerge w:val="restart"/>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lastRenderedPageBreak/>
              <w:t>Sauraha</w:t>
            </w:r>
          </w:p>
        </w:tc>
        <w:tc>
          <w:tcPr>
            <w:tcW w:w="2160" w:type="dxa"/>
            <w:noWrap/>
            <w:hideMark/>
          </w:tcPr>
          <w:p w:rsidR="00AE1A51" w:rsidRPr="00C23B57" w:rsidRDefault="007F6BDB"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hAnsi="Times New Roman" w:cs="Times New Roman"/>
                <w:sz w:val="24"/>
                <w:szCs w:val="24"/>
              </w:rPr>
              <w:t>PM 2.5(µg/m3)</w:t>
            </w:r>
          </w:p>
        </w:tc>
        <w:tc>
          <w:tcPr>
            <w:tcW w:w="90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77.1</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79.54</w:t>
            </w:r>
          </w:p>
        </w:tc>
        <w:tc>
          <w:tcPr>
            <w:tcW w:w="72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64.21</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123.95</w:t>
            </w:r>
          </w:p>
        </w:tc>
        <w:tc>
          <w:tcPr>
            <w:tcW w:w="58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19.61</w:t>
            </w:r>
          </w:p>
        </w:tc>
        <w:tc>
          <w:tcPr>
            <w:tcW w:w="544"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8.3</w:t>
            </w:r>
          </w:p>
        </w:tc>
        <w:tc>
          <w:tcPr>
            <w:tcW w:w="662"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8.29</w:t>
            </w:r>
          </w:p>
        </w:tc>
        <w:tc>
          <w:tcPr>
            <w:tcW w:w="889"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6"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64"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48"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13"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r>
      <w:tr w:rsidR="007A640B" w:rsidRPr="00C23B57" w:rsidTr="00A666B1">
        <w:trPr>
          <w:trHeight w:val="300"/>
        </w:trPr>
        <w:tc>
          <w:tcPr>
            <w:tcW w:w="1705" w:type="dxa"/>
            <w:vMerge/>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c>
          <w:tcPr>
            <w:tcW w:w="2160"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90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22</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27</w:t>
            </w:r>
          </w:p>
        </w:tc>
        <w:tc>
          <w:tcPr>
            <w:tcW w:w="72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22</w:t>
            </w:r>
          </w:p>
        </w:tc>
        <w:tc>
          <w:tcPr>
            <w:tcW w:w="58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7</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9</w:t>
            </w:r>
          </w:p>
        </w:tc>
        <w:tc>
          <w:tcPr>
            <w:tcW w:w="662"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11</w:t>
            </w:r>
          </w:p>
        </w:tc>
        <w:tc>
          <w:tcPr>
            <w:tcW w:w="889"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6"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64"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48"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13"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130</w:t>
            </w:r>
          </w:p>
        </w:tc>
      </w:tr>
      <w:tr w:rsidR="007A640B" w:rsidRPr="00C23B57" w:rsidTr="00A666B1">
        <w:trPr>
          <w:trHeight w:val="300"/>
        </w:trPr>
        <w:tc>
          <w:tcPr>
            <w:tcW w:w="1705" w:type="dxa"/>
            <w:vMerge/>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c>
          <w:tcPr>
            <w:tcW w:w="2160"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90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21</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27</w:t>
            </w:r>
          </w:p>
        </w:tc>
        <w:tc>
          <w:tcPr>
            <w:tcW w:w="72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26</w:t>
            </w:r>
          </w:p>
        </w:tc>
        <w:tc>
          <w:tcPr>
            <w:tcW w:w="63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22</w:t>
            </w:r>
          </w:p>
        </w:tc>
        <w:tc>
          <w:tcPr>
            <w:tcW w:w="580"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w:t>
            </w:r>
          </w:p>
        </w:tc>
        <w:tc>
          <w:tcPr>
            <w:tcW w:w="54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662"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89"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c>
          <w:tcPr>
            <w:tcW w:w="726"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64"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48"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13"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97</w:t>
            </w:r>
          </w:p>
        </w:tc>
      </w:tr>
      <w:tr w:rsidR="007A640B" w:rsidRPr="00C23B57" w:rsidTr="00A666B1">
        <w:trPr>
          <w:trHeight w:val="300"/>
        </w:trPr>
        <w:tc>
          <w:tcPr>
            <w:tcW w:w="1705" w:type="dxa"/>
            <w:vMerge w:val="restart"/>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Bhaisepati</w:t>
            </w:r>
          </w:p>
        </w:tc>
        <w:tc>
          <w:tcPr>
            <w:tcW w:w="2160" w:type="dxa"/>
            <w:noWrap/>
            <w:hideMark/>
          </w:tcPr>
          <w:p w:rsidR="00AE1A51" w:rsidRPr="00C23B57" w:rsidRDefault="007F6BDB"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hAnsi="Times New Roman" w:cs="Times New Roman"/>
                <w:sz w:val="24"/>
                <w:szCs w:val="24"/>
              </w:rPr>
              <w:t>PM 2.5(µg/m3)</w:t>
            </w:r>
          </w:p>
        </w:tc>
        <w:tc>
          <w:tcPr>
            <w:tcW w:w="90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8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62"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9"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40.72</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37.4</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47.85</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59.93</w:t>
            </w:r>
          </w:p>
        </w:tc>
        <w:tc>
          <w:tcPr>
            <w:tcW w:w="913"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r>
      <w:tr w:rsidR="007A640B" w:rsidRPr="00C23B57" w:rsidTr="00A666B1">
        <w:trPr>
          <w:trHeight w:val="300"/>
        </w:trPr>
        <w:tc>
          <w:tcPr>
            <w:tcW w:w="1705" w:type="dxa"/>
            <w:vMerge/>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c>
          <w:tcPr>
            <w:tcW w:w="2160"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900" w:type="dxa"/>
            <w:noWrap/>
          </w:tcPr>
          <w:p w:rsidR="00AE1A51" w:rsidRPr="00C23B57" w:rsidRDefault="00596E86" w:rsidP="00596E86">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8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62"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9"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29</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913"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121</w:t>
            </w:r>
          </w:p>
        </w:tc>
      </w:tr>
      <w:tr w:rsidR="007A640B" w:rsidRPr="00C23B57" w:rsidTr="00A666B1">
        <w:trPr>
          <w:trHeight w:val="300"/>
        </w:trPr>
        <w:tc>
          <w:tcPr>
            <w:tcW w:w="1705" w:type="dxa"/>
            <w:vMerge/>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c>
          <w:tcPr>
            <w:tcW w:w="2160"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900" w:type="dxa"/>
            <w:noWrap/>
          </w:tcPr>
          <w:p w:rsidR="00AE1A51" w:rsidRPr="00C23B57" w:rsidRDefault="00596E86" w:rsidP="00596E86">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8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62"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9"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13</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10</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18</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913"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72</w:t>
            </w:r>
          </w:p>
        </w:tc>
      </w:tr>
      <w:tr w:rsidR="007A640B" w:rsidRPr="00C23B57" w:rsidTr="00A666B1">
        <w:trPr>
          <w:trHeight w:val="300"/>
        </w:trPr>
        <w:tc>
          <w:tcPr>
            <w:tcW w:w="1705" w:type="dxa"/>
            <w:vMerge w:val="restart"/>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Shankhapark</w:t>
            </w:r>
          </w:p>
        </w:tc>
        <w:tc>
          <w:tcPr>
            <w:tcW w:w="2160" w:type="dxa"/>
            <w:noWrap/>
            <w:hideMark/>
          </w:tcPr>
          <w:p w:rsidR="00AE1A51" w:rsidRPr="00C23B57" w:rsidRDefault="007F6BDB"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hAnsi="Times New Roman" w:cs="Times New Roman"/>
                <w:sz w:val="24"/>
                <w:szCs w:val="24"/>
              </w:rPr>
              <w:t>PM 2.5(µg/m3)</w:t>
            </w:r>
          </w:p>
        </w:tc>
        <w:tc>
          <w:tcPr>
            <w:tcW w:w="900" w:type="dxa"/>
            <w:noWrap/>
          </w:tcPr>
          <w:p w:rsidR="00AE1A51" w:rsidRPr="00C23B57" w:rsidRDefault="00596E86" w:rsidP="00596E86">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80"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596E86"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62"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21.28</w:t>
            </w:r>
          </w:p>
        </w:tc>
        <w:tc>
          <w:tcPr>
            <w:tcW w:w="889"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49.86</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41.38</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57.01</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66.6</w:t>
            </w:r>
          </w:p>
        </w:tc>
        <w:tc>
          <w:tcPr>
            <w:tcW w:w="913"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r>
      <w:tr w:rsidR="007A640B" w:rsidRPr="00C23B57" w:rsidTr="00A666B1">
        <w:trPr>
          <w:trHeight w:val="300"/>
        </w:trPr>
        <w:tc>
          <w:tcPr>
            <w:tcW w:w="1705" w:type="dxa"/>
            <w:vMerge/>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c>
          <w:tcPr>
            <w:tcW w:w="2160"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900" w:type="dxa"/>
            <w:noWrap/>
          </w:tcPr>
          <w:p w:rsidR="00AE1A51" w:rsidRPr="00C23B57" w:rsidRDefault="00CE2A32" w:rsidP="00CE2A3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8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62"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13</w:t>
            </w:r>
          </w:p>
        </w:tc>
        <w:tc>
          <w:tcPr>
            <w:tcW w:w="889"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913"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135</w:t>
            </w:r>
          </w:p>
        </w:tc>
      </w:tr>
      <w:tr w:rsidR="007A640B" w:rsidRPr="00C23B57" w:rsidTr="00A666B1">
        <w:trPr>
          <w:trHeight w:val="300"/>
        </w:trPr>
        <w:tc>
          <w:tcPr>
            <w:tcW w:w="1705" w:type="dxa"/>
            <w:vMerge/>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c>
          <w:tcPr>
            <w:tcW w:w="2160"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 xml:space="preserve">No of days </w:t>
            </w:r>
            <w:r w:rsidRPr="00C23B57">
              <w:rPr>
                <w:rFonts w:ascii="Times New Roman" w:eastAsia="Times New Roman" w:hAnsi="Times New Roman" w:cs="Times New Roman"/>
                <w:color w:val="000000"/>
                <w:sz w:val="24"/>
                <w:szCs w:val="24"/>
              </w:rPr>
              <w:lastRenderedPageBreak/>
              <w:t>exceeding National Standard</w:t>
            </w:r>
          </w:p>
        </w:tc>
        <w:tc>
          <w:tcPr>
            <w:tcW w:w="900" w:type="dxa"/>
            <w:noWrap/>
          </w:tcPr>
          <w:p w:rsidR="00AE1A51" w:rsidRPr="00C23B57" w:rsidRDefault="00CE2A32" w:rsidP="00CE2A3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p>
        </w:tc>
        <w:tc>
          <w:tcPr>
            <w:tcW w:w="63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8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62"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89"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24</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15</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913"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100</w:t>
            </w:r>
          </w:p>
        </w:tc>
      </w:tr>
      <w:tr w:rsidR="007A640B" w:rsidRPr="00C23B57" w:rsidTr="00A666B1">
        <w:trPr>
          <w:trHeight w:val="300"/>
        </w:trPr>
        <w:tc>
          <w:tcPr>
            <w:tcW w:w="1705" w:type="dxa"/>
            <w:vMerge w:val="restart"/>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lastRenderedPageBreak/>
              <w:t>DHM Pokhara</w:t>
            </w:r>
          </w:p>
        </w:tc>
        <w:tc>
          <w:tcPr>
            <w:tcW w:w="2160" w:type="dxa"/>
            <w:noWrap/>
            <w:hideMark/>
          </w:tcPr>
          <w:p w:rsidR="00AE1A51" w:rsidRPr="00C23B57" w:rsidRDefault="007F6BDB"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hAnsi="Times New Roman" w:cs="Times New Roman"/>
                <w:sz w:val="24"/>
                <w:szCs w:val="24"/>
              </w:rPr>
              <w:t>PM 2.5(µg/m3)</w:t>
            </w:r>
          </w:p>
        </w:tc>
        <w:tc>
          <w:tcPr>
            <w:tcW w:w="900" w:type="dxa"/>
            <w:noWrap/>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8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62"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10.39</w:t>
            </w:r>
          </w:p>
        </w:tc>
        <w:tc>
          <w:tcPr>
            <w:tcW w:w="889"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15.47</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25.25</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39.7</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49.91</w:t>
            </w:r>
          </w:p>
        </w:tc>
        <w:tc>
          <w:tcPr>
            <w:tcW w:w="913"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r>
      <w:tr w:rsidR="007A640B" w:rsidRPr="00C23B57" w:rsidTr="00A666B1">
        <w:trPr>
          <w:trHeight w:val="300"/>
        </w:trPr>
        <w:tc>
          <w:tcPr>
            <w:tcW w:w="1705" w:type="dxa"/>
            <w:vMerge/>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c>
          <w:tcPr>
            <w:tcW w:w="2160"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900" w:type="dxa"/>
            <w:noWrap/>
          </w:tcPr>
          <w:p w:rsidR="00AE1A51" w:rsidRPr="00C23B57" w:rsidRDefault="00CE2A32" w:rsidP="00CE2A3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8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62"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10</w:t>
            </w:r>
          </w:p>
        </w:tc>
        <w:tc>
          <w:tcPr>
            <w:tcW w:w="889"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29</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913"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131</w:t>
            </w:r>
          </w:p>
        </w:tc>
      </w:tr>
      <w:tr w:rsidR="007A640B" w:rsidRPr="00C23B57" w:rsidTr="00A666B1">
        <w:trPr>
          <w:trHeight w:val="300"/>
        </w:trPr>
        <w:tc>
          <w:tcPr>
            <w:tcW w:w="1705" w:type="dxa"/>
            <w:vMerge/>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c>
          <w:tcPr>
            <w:tcW w:w="2160"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900" w:type="dxa"/>
            <w:noWrap/>
          </w:tcPr>
          <w:p w:rsidR="00AE1A51" w:rsidRPr="00C23B57" w:rsidRDefault="00CE2A32" w:rsidP="00CE2A3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8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62"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89"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13</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28</w:t>
            </w:r>
          </w:p>
        </w:tc>
        <w:tc>
          <w:tcPr>
            <w:tcW w:w="913"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47</w:t>
            </w:r>
          </w:p>
        </w:tc>
      </w:tr>
      <w:tr w:rsidR="007A640B" w:rsidRPr="00C23B57" w:rsidTr="00A666B1">
        <w:trPr>
          <w:trHeight w:val="300"/>
        </w:trPr>
        <w:tc>
          <w:tcPr>
            <w:tcW w:w="1705" w:type="dxa"/>
            <w:vMerge w:val="restart"/>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Pokhara University</w:t>
            </w:r>
          </w:p>
        </w:tc>
        <w:tc>
          <w:tcPr>
            <w:tcW w:w="2160" w:type="dxa"/>
            <w:noWrap/>
            <w:hideMark/>
          </w:tcPr>
          <w:p w:rsidR="00AE1A51" w:rsidRPr="00C23B57" w:rsidRDefault="007F6BDB"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hAnsi="Times New Roman" w:cs="Times New Roman"/>
                <w:sz w:val="24"/>
                <w:szCs w:val="24"/>
              </w:rPr>
              <w:t>PM 2.5(µg/m3)</w:t>
            </w:r>
          </w:p>
        </w:tc>
        <w:tc>
          <w:tcPr>
            <w:tcW w:w="900" w:type="dxa"/>
            <w:noWrap/>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8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62"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8.92</w:t>
            </w:r>
          </w:p>
        </w:tc>
        <w:tc>
          <w:tcPr>
            <w:tcW w:w="889"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15.16</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24.91</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38.27</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46.93</w:t>
            </w:r>
          </w:p>
        </w:tc>
        <w:tc>
          <w:tcPr>
            <w:tcW w:w="913"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r>
      <w:tr w:rsidR="007A640B" w:rsidRPr="00C23B57" w:rsidTr="00A666B1">
        <w:trPr>
          <w:trHeight w:val="300"/>
        </w:trPr>
        <w:tc>
          <w:tcPr>
            <w:tcW w:w="1705" w:type="dxa"/>
            <w:vMerge/>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c>
          <w:tcPr>
            <w:tcW w:w="2160"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900" w:type="dxa"/>
            <w:noWrap/>
          </w:tcPr>
          <w:p w:rsidR="00AE1A51" w:rsidRPr="00C23B57" w:rsidRDefault="00CE2A32" w:rsidP="00CE2A3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8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62"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16</w:t>
            </w:r>
          </w:p>
        </w:tc>
        <w:tc>
          <w:tcPr>
            <w:tcW w:w="889"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913"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138</w:t>
            </w:r>
          </w:p>
        </w:tc>
      </w:tr>
      <w:tr w:rsidR="007A640B" w:rsidRPr="00C23B57" w:rsidTr="00A666B1">
        <w:trPr>
          <w:trHeight w:val="300"/>
        </w:trPr>
        <w:tc>
          <w:tcPr>
            <w:tcW w:w="1705" w:type="dxa"/>
            <w:vMerge/>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c>
          <w:tcPr>
            <w:tcW w:w="2160"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900" w:type="dxa"/>
            <w:noWrap/>
          </w:tcPr>
          <w:p w:rsidR="00AE1A51" w:rsidRPr="00C23B57" w:rsidRDefault="00CE2A32" w:rsidP="00CE2A3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8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62"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89"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5</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10</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27</w:t>
            </w:r>
          </w:p>
        </w:tc>
        <w:tc>
          <w:tcPr>
            <w:tcW w:w="913"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42</w:t>
            </w:r>
          </w:p>
        </w:tc>
      </w:tr>
      <w:tr w:rsidR="007A640B" w:rsidRPr="00C23B57" w:rsidTr="00A666B1">
        <w:trPr>
          <w:trHeight w:val="300"/>
        </w:trPr>
        <w:tc>
          <w:tcPr>
            <w:tcW w:w="1705" w:type="dxa"/>
            <w:vMerge w:val="restart"/>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Gandaki Boarding</w:t>
            </w:r>
          </w:p>
        </w:tc>
        <w:tc>
          <w:tcPr>
            <w:tcW w:w="2160" w:type="dxa"/>
            <w:noWrap/>
            <w:hideMark/>
          </w:tcPr>
          <w:p w:rsidR="00AE1A51" w:rsidRPr="00C23B57" w:rsidRDefault="007F6BDB"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hAnsi="Times New Roman" w:cs="Times New Roman"/>
                <w:sz w:val="24"/>
                <w:szCs w:val="24"/>
              </w:rPr>
              <w:t>PM 2.5(µg/m3)</w:t>
            </w:r>
          </w:p>
        </w:tc>
        <w:tc>
          <w:tcPr>
            <w:tcW w:w="90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8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62"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6.99</w:t>
            </w:r>
          </w:p>
        </w:tc>
        <w:tc>
          <w:tcPr>
            <w:tcW w:w="889"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11.5</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17.1</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24.46</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30.63</w:t>
            </w:r>
          </w:p>
        </w:tc>
        <w:tc>
          <w:tcPr>
            <w:tcW w:w="913"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r>
      <w:tr w:rsidR="007A640B" w:rsidRPr="00C23B57" w:rsidTr="00A666B1">
        <w:trPr>
          <w:trHeight w:val="557"/>
        </w:trPr>
        <w:tc>
          <w:tcPr>
            <w:tcW w:w="1705" w:type="dxa"/>
            <w:vMerge/>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c>
          <w:tcPr>
            <w:tcW w:w="2160"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 xml:space="preserve">Total days with </w:t>
            </w:r>
            <w:r w:rsidRPr="00C23B57">
              <w:rPr>
                <w:rFonts w:ascii="Times New Roman" w:eastAsia="Times New Roman" w:hAnsi="Times New Roman" w:cs="Times New Roman"/>
                <w:color w:val="000000"/>
                <w:sz w:val="24"/>
                <w:szCs w:val="24"/>
              </w:rPr>
              <w:lastRenderedPageBreak/>
              <w:t>valid data</w:t>
            </w:r>
          </w:p>
        </w:tc>
        <w:tc>
          <w:tcPr>
            <w:tcW w:w="900" w:type="dxa"/>
            <w:noWrap/>
            <w:hideMark/>
          </w:tcPr>
          <w:p w:rsidR="00AE1A51" w:rsidRPr="00C23B57" w:rsidRDefault="00CE2A32" w:rsidP="00CE2A3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p>
        </w:tc>
        <w:tc>
          <w:tcPr>
            <w:tcW w:w="63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8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62"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w:t>
            </w:r>
          </w:p>
        </w:tc>
        <w:tc>
          <w:tcPr>
            <w:tcW w:w="889"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25</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913"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124</w:t>
            </w:r>
          </w:p>
          <w:p w:rsidR="00AE1A51" w:rsidRPr="00C23B57" w:rsidRDefault="00AE1A51" w:rsidP="00C97669">
            <w:pPr>
              <w:spacing w:line="360" w:lineRule="auto"/>
              <w:jc w:val="right"/>
              <w:rPr>
                <w:rFonts w:ascii="Times New Roman" w:eastAsia="Times New Roman" w:hAnsi="Times New Roman" w:cs="Times New Roman"/>
                <w:color w:val="000000"/>
                <w:sz w:val="24"/>
                <w:szCs w:val="24"/>
              </w:rPr>
            </w:pPr>
          </w:p>
        </w:tc>
      </w:tr>
      <w:tr w:rsidR="007A640B" w:rsidRPr="00C23B57" w:rsidTr="00A666B1">
        <w:trPr>
          <w:trHeight w:val="300"/>
        </w:trPr>
        <w:tc>
          <w:tcPr>
            <w:tcW w:w="1705" w:type="dxa"/>
            <w:vMerge/>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p>
        </w:tc>
        <w:tc>
          <w:tcPr>
            <w:tcW w:w="2160" w:type="dxa"/>
            <w:noWrap/>
            <w:hideMark/>
          </w:tcPr>
          <w:p w:rsidR="00AE1A51" w:rsidRPr="00C23B57" w:rsidRDefault="00AE1A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900" w:type="dxa"/>
            <w:noWrap/>
            <w:hideMark/>
          </w:tcPr>
          <w:p w:rsidR="00AE1A51" w:rsidRPr="00C23B57" w:rsidRDefault="00CE2A32" w:rsidP="00CE2A3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80"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4" w:type="dxa"/>
            <w:noWrap/>
            <w:hideMark/>
          </w:tcPr>
          <w:p w:rsidR="00AE1A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62"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89"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726"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64"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w:t>
            </w:r>
          </w:p>
        </w:tc>
        <w:tc>
          <w:tcPr>
            <w:tcW w:w="848"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w:t>
            </w:r>
          </w:p>
        </w:tc>
        <w:tc>
          <w:tcPr>
            <w:tcW w:w="913" w:type="dxa"/>
            <w:noWrap/>
            <w:hideMark/>
          </w:tcPr>
          <w:p w:rsidR="00AE1A51" w:rsidRPr="00C23B57" w:rsidRDefault="00AE1A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w:t>
            </w:r>
          </w:p>
        </w:tc>
      </w:tr>
    </w:tbl>
    <w:p w:rsidR="00AE1A51" w:rsidRPr="00C23B57" w:rsidRDefault="00AE1A51" w:rsidP="00C97669">
      <w:pPr>
        <w:spacing w:after="0" w:line="360" w:lineRule="auto"/>
        <w:rPr>
          <w:rFonts w:ascii="Times New Roman" w:hAnsi="Times New Roman" w:cs="Times New Roman"/>
          <w:b/>
          <w:bCs/>
          <w:sz w:val="24"/>
          <w:szCs w:val="24"/>
        </w:rPr>
      </w:pPr>
    </w:p>
    <w:p w:rsidR="00AE1A51" w:rsidRPr="00C23B57" w:rsidRDefault="00AE1A51" w:rsidP="00C97669">
      <w:pPr>
        <w:spacing w:after="0" w:line="360" w:lineRule="auto"/>
        <w:rPr>
          <w:rFonts w:ascii="Times New Roman" w:hAnsi="Times New Roman" w:cs="Times New Roman"/>
          <w:b/>
          <w:bCs/>
          <w:sz w:val="24"/>
          <w:szCs w:val="24"/>
        </w:rPr>
        <w:sectPr w:rsidR="00AE1A51" w:rsidRPr="00C23B57" w:rsidSect="00FD6A56">
          <w:pgSz w:w="15840" w:h="12240" w:orient="landscape"/>
          <w:pgMar w:top="1440" w:right="1440" w:bottom="1440" w:left="1440" w:header="720" w:footer="720" w:gutter="0"/>
          <w:cols w:space="720"/>
          <w:docGrid w:linePitch="360"/>
        </w:sectPr>
      </w:pPr>
    </w:p>
    <w:p w:rsidR="00FD6A56" w:rsidRPr="00C23B57" w:rsidRDefault="009C2383" w:rsidP="00C97669">
      <w:pPr>
        <w:pStyle w:val="Heading2"/>
        <w:spacing w:before="0"/>
        <w:rPr>
          <w:szCs w:val="24"/>
        </w:rPr>
      </w:pPr>
      <w:bookmarkStart w:id="10" w:name="_Toc526106973"/>
      <w:r w:rsidRPr="00C23B57">
        <w:rPr>
          <w:szCs w:val="24"/>
        </w:rPr>
        <w:lastRenderedPageBreak/>
        <w:t>2.2</w:t>
      </w:r>
      <w:r w:rsidR="00D553BA" w:rsidRPr="00C23B57">
        <w:rPr>
          <w:szCs w:val="24"/>
        </w:rPr>
        <w:t>PM</w:t>
      </w:r>
      <w:r w:rsidR="00AE1A51" w:rsidRPr="00C23B57">
        <w:rPr>
          <w:szCs w:val="24"/>
        </w:rPr>
        <w:t xml:space="preserve"> 10</w:t>
      </w:r>
      <w:bookmarkEnd w:id="10"/>
    </w:p>
    <w:p w:rsidR="00413B5C" w:rsidRPr="00C23B57" w:rsidRDefault="00922267" w:rsidP="00C97669">
      <w:pPr>
        <w:pStyle w:val="Heading3"/>
        <w:spacing w:before="0"/>
        <w:rPr>
          <w:sz w:val="24"/>
          <w:szCs w:val="24"/>
        </w:rPr>
      </w:pPr>
      <w:bookmarkStart w:id="11" w:name="_Toc526106974"/>
      <w:r w:rsidRPr="00C23B57">
        <w:rPr>
          <w:sz w:val="24"/>
          <w:szCs w:val="24"/>
        </w:rPr>
        <w:t>2.2.1</w:t>
      </w:r>
      <w:r w:rsidR="00440A1B" w:rsidRPr="00C23B57">
        <w:rPr>
          <w:sz w:val="24"/>
          <w:szCs w:val="24"/>
        </w:rPr>
        <w:t xml:space="preserve">Annual </w:t>
      </w:r>
      <w:r w:rsidR="00413B5C" w:rsidRPr="00C23B57">
        <w:rPr>
          <w:sz w:val="24"/>
          <w:szCs w:val="24"/>
        </w:rPr>
        <w:t xml:space="preserve">Average </w:t>
      </w:r>
      <w:r w:rsidR="00D553BA" w:rsidRPr="00C23B57">
        <w:rPr>
          <w:sz w:val="24"/>
          <w:szCs w:val="24"/>
        </w:rPr>
        <w:t>PM</w:t>
      </w:r>
      <w:r w:rsidR="00413B5C" w:rsidRPr="00C23B57">
        <w:rPr>
          <w:sz w:val="24"/>
          <w:szCs w:val="24"/>
        </w:rPr>
        <w:t xml:space="preserve"> 10 value</w:t>
      </w:r>
      <w:r w:rsidR="00C065B7" w:rsidRPr="00C23B57">
        <w:rPr>
          <w:sz w:val="24"/>
          <w:szCs w:val="24"/>
        </w:rPr>
        <w:t xml:space="preserve"> for 2017</w:t>
      </w:r>
      <w:bookmarkEnd w:id="11"/>
    </w:p>
    <w:p w:rsidR="00E93C55" w:rsidRPr="00C23B57" w:rsidRDefault="00E93C55" w:rsidP="00C97669">
      <w:pPr>
        <w:spacing w:after="0" w:line="360" w:lineRule="auto"/>
        <w:rPr>
          <w:rFonts w:ascii="Times New Roman" w:hAnsi="Times New Roman" w:cs="Times New Roman"/>
          <w:sz w:val="24"/>
          <w:szCs w:val="24"/>
        </w:rPr>
      </w:pPr>
      <w:r w:rsidRPr="00C23B57">
        <w:rPr>
          <w:rFonts w:ascii="Times New Roman" w:hAnsi="Times New Roman" w:cs="Times New Roman"/>
          <w:sz w:val="24"/>
          <w:szCs w:val="24"/>
        </w:rPr>
        <w:t xml:space="preserve"> The following </w:t>
      </w:r>
      <w:r w:rsidR="00440A1B" w:rsidRPr="00C23B57">
        <w:rPr>
          <w:rFonts w:ascii="Times New Roman" w:hAnsi="Times New Roman" w:cs="Times New Roman"/>
          <w:sz w:val="24"/>
          <w:szCs w:val="24"/>
        </w:rPr>
        <w:t>diagram</w:t>
      </w:r>
      <w:r w:rsidR="00501F2F" w:rsidRPr="00C23B57">
        <w:rPr>
          <w:rFonts w:ascii="Times New Roman" w:hAnsi="Times New Roman" w:cs="Times New Roman"/>
          <w:sz w:val="24"/>
          <w:szCs w:val="24"/>
        </w:rPr>
        <w:t>provides the</w:t>
      </w:r>
      <w:r w:rsidR="0056291F" w:rsidRPr="00C23B57">
        <w:rPr>
          <w:rFonts w:ascii="Times New Roman" w:hAnsi="Times New Roman" w:cs="Times New Roman"/>
          <w:sz w:val="24"/>
          <w:szCs w:val="24"/>
        </w:rPr>
        <w:t xml:space="preserve"> annual</w:t>
      </w:r>
      <w:r w:rsidRPr="00C23B57">
        <w:rPr>
          <w:rFonts w:ascii="Times New Roman" w:hAnsi="Times New Roman" w:cs="Times New Roman"/>
          <w:sz w:val="24"/>
          <w:szCs w:val="24"/>
        </w:rPr>
        <w:t xml:space="preserve"> average </w:t>
      </w:r>
      <w:r w:rsidR="00D553BA" w:rsidRPr="00C23B57">
        <w:rPr>
          <w:rFonts w:ascii="Times New Roman" w:hAnsi="Times New Roman" w:cs="Times New Roman"/>
          <w:sz w:val="24"/>
          <w:szCs w:val="24"/>
        </w:rPr>
        <w:t>PM</w:t>
      </w:r>
      <w:r w:rsidRPr="00C23B57">
        <w:rPr>
          <w:rFonts w:ascii="Times New Roman" w:hAnsi="Times New Roman" w:cs="Times New Roman"/>
          <w:sz w:val="24"/>
          <w:szCs w:val="24"/>
        </w:rPr>
        <w:t xml:space="preserve"> 10</w:t>
      </w:r>
      <w:r w:rsidR="00C123AF" w:rsidRPr="00C23B57">
        <w:rPr>
          <w:rFonts w:ascii="Times New Roman" w:hAnsi="Times New Roman" w:cs="Times New Roman"/>
          <w:sz w:val="24"/>
          <w:szCs w:val="24"/>
        </w:rPr>
        <w:t>concentration in microgram per cubic meter (µ</w:t>
      </w:r>
      <w:r w:rsidR="0056291F" w:rsidRPr="00C23B57">
        <w:rPr>
          <w:rFonts w:ascii="Times New Roman" w:hAnsi="Times New Roman" w:cs="Times New Roman"/>
          <w:sz w:val="24"/>
          <w:szCs w:val="24"/>
        </w:rPr>
        <w:t>g/m3) for the stations that have data for whole year.</w:t>
      </w:r>
    </w:p>
    <w:p w:rsidR="00E93C55" w:rsidRPr="00C23B57" w:rsidRDefault="00AE1A51" w:rsidP="00C97669">
      <w:pPr>
        <w:spacing w:after="0" w:line="360" w:lineRule="auto"/>
        <w:rPr>
          <w:rFonts w:ascii="Times New Roman" w:hAnsi="Times New Roman" w:cs="Times New Roman"/>
          <w:b/>
          <w:bCs/>
          <w:sz w:val="24"/>
          <w:szCs w:val="24"/>
        </w:rPr>
      </w:pPr>
      <w:r w:rsidRPr="00C23B57">
        <w:rPr>
          <w:rFonts w:ascii="Times New Roman" w:hAnsi="Times New Roman" w:cs="Times New Roman"/>
          <w:noProof/>
          <w:sz w:val="24"/>
          <w:szCs w:val="24"/>
        </w:rPr>
        <w:drawing>
          <wp:inline distT="0" distB="0" distL="0" distR="0">
            <wp:extent cx="6016752" cy="2343150"/>
            <wp:effectExtent l="0" t="0" r="317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E1A51" w:rsidRPr="00C23B57" w:rsidRDefault="00AE1A51" w:rsidP="00C97669">
      <w:pPr>
        <w:spacing w:after="0" w:line="360" w:lineRule="auto"/>
        <w:ind w:left="720" w:firstLine="720"/>
        <w:rPr>
          <w:rFonts w:ascii="Times New Roman" w:hAnsi="Times New Roman" w:cs="Times New Roman"/>
          <w:b/>
          <w:bCs/>
          <w:sz w:val="24"/>
          <w:szCs w:val="24"/>
        </w:rPr>
      </w:pPr>
      <w:r w:rsidRPr="00C23B57">
        <w:rPr>
          <w:rFonts w:ascii="Times New Roman" w:hAnsi="Times New Roman" w:cs="Times New Roman"/>
          <w:b/>
          <w:bCs/>
          <w:sz w:val="24"/>
          <w:szCs w:val="24"/>
        </w:rPr>
        <w:t>Fig</w:t>
      </w:r>
      <w:r w:rsidR="00440A1B" w:rsidRPr="00C23B57">
        <w:rPr>
          <w:rFonts w:ascii="Times New Roman" w:hAnsi="Times New Roman" w:cs="Times New Roman"/>
          <w:b/>
          <w:bCs/>
          <w:sz w:val="24"/>
          <w:szCs w:val="24"/>
        </w:rPr>
        <w:t>2.</w:t>
      </w:r>
      <w:r w:rsidR="00E93C55" w:rsidRPr="00C23B57">
        <w:rPr>
          <w:rFonts w:ascii="Times New Roman" w:hAnsi="Times New Roman" w:cs="Times New Roman"/>
          <w:b/>
          <w:bCs/>
          <w:sz w:val="24"/>
          <w:szCs w:val="24"/>
        </w:rPr>
        <w:t>5</w:t>
      </w:r>
      <w:r w:rsidR="00440A1B" w:rsidRPr="00C23B57">
        <w:rPr>
          <w:rFonts w:ascii="Times New Roman" w:hAnsi="Times New Roman" w:cs="Times New Roman"/>
          <w:b/>
          <w:bCs/>
          <w:sz w:val="24"/>
          <w:szCs w:val="24"/>
        </w:rPr>
        <w:t>:</w:t>
      </w:r>
      <w:r w:rsidRPr="00C23B57">
        <w:rPr>
          <w:rFonts w:ascii="Times New Roman" w:hAnsi="Times New Roman" w:cs="Times New Roman"/>
          <w:b/>
          <w:bCs/>
          <w:sz w:val="24"/>
          <w:szCs w:val="24"/>
        </w:rPr>
        <w:t xml:space="preserve">Annual average </w:t>
      </w:r>
      <w:r w:rsidR="00D553BA" w:rsidRPr="00C23B57">
        <w:rPr>
          <w:rFonts w:ascii="Times New Roman" w:hAnsi="Times New Roman" w:cs="Times New Roman"/>
          <w:b/>
          <w:bCs/>
          <w:sz w:val="24"/>
          <w:szCs w:val="24"/>
        </w:rPr>
        <w:t>PM</w:t>
      </w:r>
      <w:r w:rsidRPr="00C23B57">
        <w:rPr>
          <w:rFonts w:ascii="Times New Roman" w:hAnsi="Times New Roman" w:cs="Times New Roman"/>
          <w:b/>
          <w:bCs/>
          <w:sz w:val="24"/>
          <w:szCs w:val="24"/>
        </w:rPr>
        <w:t xml:space="preserve"> 10 for 4 stations</w:t>
      </w:r>
    </w:p>
    <w:p w:rsidR="00E93C55" w:rsidRPr="00C23B57" w:rsidRDefault="00440A1B" w:rsidP="00C97669">
      <w:pPr>
        <w:spacing w:after="0" w:line="360" w:lineRule="auto"/>
        <w:rPr>
          <w:rFonts w:ascii="Times New Roman" w:hAnsi="Times New Roman" w:cs="Times New Roman"/>
          <w:sz w:val="24"/>
          <w:szCs w:val="24"/>
        </w:rPr>
      </w:pPr>
      <w:r w:rsidRPr="00C23B57">
        <w:rPr>
          <w:rFonts w:ascii="Times New Roman" w:hAnsi="Times New Roman" w:cs="Times New Roman"/>
          <w:sz w:val="24"/>
          <w:szCs w:val="24"/>
        </w:rPr>
        <w:t xml:space="preserve">The annual average ranges in between 38 to 91 µg/m3 with Ratna Park having the highest and Pulchowk having the lowest values. </w:t>
      </w:r>
    </w:p>
    <w:p w:rsidR="00440A1B" w:rsidRPr="00C23B57" w:rsidRDefault="00440A1B" w:rsidP="00C97669">
      <w:pPr>
        <w:spacing w:after="0" w:line="360" w:lineRule="auto"/>
        <w:rPr>
          <w:rFonts w:ascii="Times New Roman" w:hAnsi="Times New Roman" w:cs="Times New Roman"/>
          <w:sz w:val="24"/>
          <w:szCs w:val="24"/>
        </w:rPr>
      </w:pPr>
    </w:p>
    <w:p w:rsidR="0056291F" w:rsidRPr="00C23B57" w:rsidRDefault="00440A1B" w:rsidP="00C97669">
      <w:pPr>
        <w:spacing w:after="0" w:line="360" w:lineRule="auto"/>
        <w:rPr>
          <w:rFonts w:ascii="Times New Roman" w:hAnsi="Times New Roman" w:cs="Times New Roman"/>
          <w:sz w:val="24"/>
          <w:szCs w:val="24"/>
        </w:rPr>
      </w:pPr>
      <w:r w:rsidRPr="00C23B57">
        <w:rPr>
          <w:rFonts w:ascii="Times New Roman" w:hAnsi="Times New Roman" w:cs="Times New Roman"/>
          <w:sz w:val="24"/>
          <w:szCs w:val="24"/>
        </w:rPr>
        <w:t xml:space="preserve">The following diagram presents </w:t>
      </w:r>
      <w:r w:rsidR="0056291F" w:rsidRPr="00C23B57">
        <w:rPr>
          <w:rFonts w:ascii="Times New Roman" w:hAnsi="Times New Roman" w:cs="Times New Roman"/>
          <w:sz w:val="24"/>
          <w:szCs w:val="24"/>
        </w:rPr>
        <w:t xml:space="preserve">the </w:t>
      </w:r>
      <w:r w:rsidRPr="00C23B57">
        <w:rPr>
          <w:rFonts w:ascii="Times New Roman" w:hAnsi="Times New Roman" w:cs="Times New Roman"/>
          <w:sz w:val="24"/>
          <w:szCs w:val="24"/>
        </w:rPr>
        <w:t xml:space="preserve">annual </w:t>
      </w:r>
      <w:r w:rsidR="0056291F" w:rsidRPr="00C23B57">
        <w:rPr>
          <w:rFonts w:ascii="Times New Roman" w:hAnsi="Times New Roman" w:cs="Times New Roman"/>
          <w:sz w:val="24"/>
          <w:szCs w:val="24"/>
        </w:rPr>
        <w:t xml:space="preserve">average </w:t>
      </w:r>
      <w:r w:rsidR="00D553BA" w:rsidRPr="00C23B57">
        <w:rPr>
          <w:rFonts w:ascii="Times New Roman" w:hAnsi="Times New Roman" w:cs="Times New Roman"/>
          <w:sz w:val="24"/>
          <w:szCs w:val="24"/>
        </w:rPr>
        <w:t>PM</w:t>
      </w:r>
      <w:r w:rsidR="0056291F" w:rsidRPr="00C23B57">
        <w:rPr>
          <w:rFonts w:ascii="Times New Roman" w:hAnsi="Times New Roman" w:cs="Times New Roman"/>
          <w:sz w:val="24"/>
          <w:szCs w:val="24"/>
        </w:rPr>
        <w:t>10 concentration for 2017</w:t>
      </w:r>
      <w:r w:rsidR="00306224" w:rsidRPr="00C23B57">
        <w:rPr>
          <w:rFonts w:ascii="Times New Roman" w:hAnsi="Times New Roman" w:cs="Times New Roman"/>
          <w:sz w:val="24"/>
          <w:szCs w:val="24"/>
        </w:rPr>
        <w:t xml:space="preserve"> for rest of the stations</w:t>
      </w:r>
      <w:r w:rsidRPr="00C23B57">
        <w:rPr>
          <w:rFonts w:ascii="Times New Roman" w:hAnsi="Times New Roman" w:cs="Times New Roman"/>
          <w:sz w:val="24"/>
          <w:szCs w:val="24"/>
        </w:rPr>
        <w:t>.</w:t>
      </w:r>
    </w:p>
    <w:p w:rsidR="00AE1A51" w:rsidRPr="00C23B57" w:rsidRDefault="00AE1A51" w:rsidP="00C97669">
      <w:pPr>
        <w:spacing w:after="0" w:line="360" w:lineRule="auto"/>
        <w:rPr>
          <w:rFonts w:ascii="Times New Roman" w:hAnsi="Times New Roman" w:cs="Times New Roman"/>
          <w:b/>
          <w:bCs/>
          <w:sz w:val="24"/>
          <w:szCs w:val="24"/>
        </w:rPr>
      </w:pPr>
      <w:r w:rsidRPr="00C23B57">
        <w:rPr>
          <w:rFonts w:ascii="Times New Roman" w:hAnsi="Times New Roman" w:cs="Times New Roman"/>
          <w:noProof/>
          <w:sz w:val="24"/>
          <w:szCs w:val="24"/>
        </w:rPr>
        <w:drawing>
          <wp:inline distT="0" distB="0" distL="0" distR="0">
            <wp:extent cx="6080760" cy="2828925"/>
            <wp:effectExtent l="0" t="0" r="1524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A2BF6" w:rsidRPr="00C23B57" w:rsidRDefault="008A2BF6" w:rsidP="00C97669">
      <w:pPr>
        <w:spacing w:after="0" w:line="360" w:lineRule="auto"/>
        <w:ind w:left="720" w:firstLine="720"/>
        <w:rPr>
          <w:rFonts w:ascii="Times New Roman" w:hAnsi="Times New Roman" w:cs="Times New Roman"/>
          <w:b/>
          <w:bCs/>
          <w:sz w:val="24"/>
          <w:szCs w:val="24"/>
        </w:rPr>
      </w:pPr>
      <w:r w:rsidRPr="00C23B57">
        <w:rPr>
          <w:rFonts w:ascii="Times New Roman" w:hAnsi="Times New Roman" w:cs="Times New Roman"/>
          <w:b/>
          <w:bCs/>
          <w:sz w:val="24"/>
          <w:szCs w:val="24"/>
        </w:rPr>
        <w:t xml:space="preserve">Fig </w:t>
      </w:r>
      <w:r w:rsidR="00306224" w:rsidRPr="00C23B57">
        <w:rPr>
          <w:rFonts w:ascii="Times New Roman" w:hAnsi="Times New Roman" w:cs="Times New Roman"/>
          <w:b/>
          <w:bCs/>
          <w:sz w:val="24"/>
          <w:szCs w:val="24"/>
        </w:rPr>
        <w:t>2.</w:t>
      </w:r>
      <w:r w:rsidR="00CA6F23" w:rsidRPr="00C23B57">
        <w:rPr>
          <w:rFonts w:ascii="Times New Roman" w:hAnsi="Times New Roman" w:cs="Times New Roman"/>
          <w:b/>
          <w:bCs/>
          <w:sz w:val="24"/>
          <w:szCs w:val="24"/>
        </w:rPr>
        <w:t>6</w:t>
      </w:r>
      <w:r w:rsidR="00306224" w:rsidRPr="00C23B57">
        <w:rPr>
          <w:rFonts w:ascii="Times New Roman" w:hAnsi="Times New Roman" w:cs="Times New Roman"/>
          <w:b/>
          <w:bCs/>
          <w:sz w:val="24"/>
          <w:szCs w:val="24"/>
        </w:rPr>
        <w:t>:</w:t>
      </w:r>
      <w:r w:rsidRPr="00C23B57">
        <w:rPr>
          <w:rFonts w:ascii="Times New Roman" w:hAnsi="Times New Roman" w:cs="Times New Roman"/>
          <w:b/>
          <w:bCs/>
          <w:sz w:val="24"/>
          <w:szCs w:val="24"/>
        </w:rPr>
        <w:t xml:space="preserve">Annual average </w:t>
      </w:r>
      <w:r w:rsidR="00D553BA" w:rsidRPr="00C23B57">
        <w:rPr>
          <w:rFonts w:ascii="Times New Roman" w:hAnsi="Times New Roman" w:cs="Times New Roman"/>
          <w:b/>
          <w:bCs/>
          <w:sz w:val="24"/>
          <w:szCs w:val="24"/>
        </w:rPr>
        <w:t>PM</w:t>
      </w:r>
      <w:r w:rsidRPr="00C23B57">
        <w:rPr>
          <w:rFonts w:ascii="Times New Roman" w:hAnsi="Times New Roman" w:cs="Times New Roman"/>
          <w:b/>
          <w:bCs/>
          <w:sz w:val="24"/>
          <w:szCs w:val="24"/>
        </w:rPr>
        <w:t xml:space="preserve"> 10 for rest 7 stations</w:t>
      </w:r>
    </w:p>
    <w:p w:rsidR="00440A1B" w:rsidRPr="00C23B57" w:rsidRDefault="00440A1B" w:rsidP="00C97669">
      <w:pPr>
        <w:spacing w:after="0" w:line="360" w:lineRule="auto"/>
        <w:rPr>
          <w:rFonts w:ascii="Times New Roman" w:hAnsi="Times New Roman" w:cs="Times New Roman"/>
          <w:sz w:val="24"/>
          <w:szCs w:val="24"/>
        </w:rPr>
      </w:pPr>
      <w:r w:rsidRPr="00C23B57">
        <w:rPr>
          <w:rFonts w:ascii="Times New Roman" w:hAnsi="Times New Roman" w:cs="Times New Roman"/>
          <w:sz w:val="24"/>
          <w:szCs w:val="24"/>
        </w:rPr>
        <w:lastRenderedPageBreak/>
        <w:t xml:space="preserve">The annual average ranges in between 21 to 109 µg/m3 with </w:t>
      </w:r>
      <w:r w:rsidR="00947EAF" w:rsidRPr="00C23B57">
        <w:rPr>
          <w:rFonts w:ascii="Times New Roman" w:hAnsi="Times New Roman" w:cs="Times New Roman"/>
          <w:sz w:val="24"/>
          <w:szCs w:val="24"/>
        </w:rPr>
        <w:t xml:space="preserve">Birendra School </w:t>
      </w:r>
      <w:r w:rsidRPr="00C23B57">
        <w:rPr>
          <w:rFonts w:ascii="Times New Roman" w:hAnsi="Times New Roman" w:cs="Times New Roman"/>
          <w:sz w:val="24"/>
          <w:szCs w:val="24"/>
        </w:rPr>
        <w:t xml:space="preserve">having the highest and </w:t>
      </w:r>
      <w:r w:rsidR="00947EAF" w:rsidRPr="00C23B57">
        <w:rPr>
          <w:rFonts w:ascii="Times New Roman" w:hAnsi="Times New Roman" w:cs="Times New Roman"/>
          <w:sz w:val="24"/>
          <w:szCs w:val="24"/>
        </w:rPr>
        <w:t xml:space="preserve">Gandaki Boarding </w:t>
      </w:r>
      <w:r w:rsidR="00630807" w:rsidRPr="00C23B57">
        <w:rPr>
          <w:rFonts w:ascii="Times New Roman" w:hAnsi="Times New Roman" w:cs="Times New Roman"/>
          <w:sz w:val="24"/>
          <w:szCs w:val="24"/>
        </w:rPr>
        <w:t>School having</w:t>
      </w:r>
      <w:r w:rsidR="00947EAF" w:rsidRPr="00C23B57">
        <w:rPr>
          <w:rFonts w:ascii="Times New Roman" w:hAnsi="Times New Roman" w:cs="Times New Roman"/>
          <w:sz w:val="24"/>
          <w:szCs w:val="24"/>
        </w:rPr>
        <w:t xml:space="preserve"> the lowest</w:t>
      </w:r>
      <w:r w:rsidR="007F6BDB">
        <w:rPr>
          <w:rFonts w:ascii="Times New Roman" w:hAnsi="Times New Roman" w:cs="Times New Roman"/>
          <w:sz w:val="24"/>
          <w:szCs w:val="24"/>
        </w:rPr>
        <w:t xml:space="preserve"> values</w:t>
      </w:r>
      <w:r w:rsidR="00947EAF" w:rsidRPr="00C23B57">
        <w:rPr>
          <w:rFonts w:ascii="Times New Roman" w:hAnsi="Times New Roman" w:cs="Times New Roman"/>
          <w:sz w:val="24"/>
          <w:szCs w:val="24"/>
        </w:rPr>
        <w:t>.</w:t>
      </w:r>
    </w:p>
    <w:p w:rsidR="008A2BF6" w:rsidRPr="00C23B57" w:rsidRDefault="00BE168B" w:rsidP="00C97669">
      <w:pPr>
        <w:pStyle w:val="Heading3"/>
        <w:spacing w:before="0"/>
        <w:rPr>
          <w:sz w:val="24"/>
          <w:szCs w:val="24"/>
        </w:rPr>
      </w:pPr>
      <w:bookmarkStart w:id="12" w:name="_Toc526106975"/>
      <w:r w:rsidRPr="00C23B57">
        <w:rPr>
          <w:sz w:val="24"/>
          <w:szCs w:val="24"/>
        </w:rPr>
        <w:t>2.2.2</w:t>
      </w:r>
      <w:r w:rsidR="008A2BF6" w:rsidRPr="00C23B57">
        <w:rPr>
          <w:sz w:val="24"/>
          <w:szCs w:val="24"/>
        </w:rPr>
        <w:t>National Ambient Air quality compliance status</w:t>
      </w:r>
      <w:bookmarkEnd w:id="12"/>
    </w:p>
    <w:p w:rsidR="008A2BF6" w:rsidRPr="00C23B57" w:rsidRDefault="00E72E7C" w:rsidP="00C97669">
      <w:pPr>
        <w:spacing w:after="0" w:line="360" w:lineRule="auto"/>
        <w:rPr>
          <w:rFonts w:ascii="Times New Roman" w:hAnsi="Times New Roman" w:cs="Times New Roman"/>
          <w:b/>
          <w:bCs/>
          <w:sz w:val="24"/>
          <w:szCs w:val="24"/>
        </w:rPr>
      </w:pPr>
      <w:r>
        <w:rPr>
          <w:rFonts w:ascii="Times New Roman" w:hAnsi="Times New Roman"/>
          <w:sz w:val="24"/>
          <w:szCs w:val="24"/>
        </w:rPr>
        <w:t xml:space="preserve">The following diagram presents </w:t>
      </w:r>
      <w:r w:rsidR="00951793">
        <w:rPr>
          <w:rFonts w:ascii="Times New Roman" w:hAnsi="Times New Roman"/>
          <w:sz w:val="24"/>
          <w:szCs w:val="24"/>
        </w:rPr>
        <w:t xml:space="preserve">number </w:t>
      </w:r>
      <w:r w:rsidR="002F21E6" w:rsidRPr="00C23B57">
        <w:rPr>
          <w:rFonts w:ascii="Times New Roman" w:hAnsi="Times New Roman"/>
          <w:sz w:val="24"/>
          <w:szCs w:val="24"/>
        </w:rPr>
        <w:t xml:space="preserve">of days with valid </w:t>
      </w:r>
      <w:r w:rsidR="00D553BA" w:rsidRPr="00C23B57">
        <w:rPr>
          <w:rFonts w:ascii="Times New Roman" w:hAnsi="Times New Roman"/>
          <w:sz w:val="24"/>
          <w:szCs w:val="24"/>
        </w:rPr>
        <w:t>PM</w:t>
      </w:r>
      <w:r w:rsidR="002F21E6" w:rsidRPr="00C23B57">
        <w:rPr>
          <w:rFonts w:ascii="Times New Roman" w:hAnsi="Times New Roman"/>
          <w:sz w:val="24"/>
          <w:szCs w:val="24"/>
        </w:rPr>
        <w:t xml:space="preserve"> 10 data and the n</w:t>
      </w:r>
      <w:r w:rsidR="00951793">
        <w:rPr>
          <w:rFonts w:ascii="Times New Roman" w:hAnsi="Times New Roman"/>
          <w:sz w:val="24"/>
          <w:szCs w:val="24"/>
        </w:rPr>
        <w:t xml:space="preserve">umber </w:t>
      </w:r>
      <w:r w:rsidR="002F21E6" w:rsidRPr="00C23B57">
        <w:rPr>
          <w:rFonts w:ascii="Times New Roman" w:hAnsi="Times New Roman"/>
          <w:sz w:val="24"/>
          <w:szCs w:val="24"/>
        </w:rPr>
        <w:t xml:space="preserve">of days that exceed the national standard for the </w:t>
      </w:r>
      <w:r w:rsidR="00D553BA" w:rsidRPr="00C23B57">
        <w:rPr>
          <w:rFonts w:ascii="Times New Roman" w:hAnsi="Times New Roman"/>
          <w:sz w:val="24"/>
          <w:szCs w:val="24"/>
        </w:rPr>
        <w:t>PM</w:t>
      </w:r>
      <w:r w:rsidR="002F21E6" w:rsidRPr="00C23B57">
        <w:rPr>
          <w:rFonts w:ascii="Times New Roman" w:hAnsi="Times New Roman"/>
          <w:sz w:val="24"/>
          <w:szCs w:val="24"/>
        </w:rPr>
        <w:t xml:space="preserve"> 10 for four stations that have whole year data.</w:t>
      </w:r>
      <w:r w:rsidR="008A2BF6" w:rsidRPr="00C23B57">
        <w:rPr>
          <w:rFonts w:ascii="Times New Roman" w:hAnsi="Times New Roman" w:cs="Times New Roman"/>
          <w:noProof/>
          <w:sz w:val="24"/>
          <w:szCs w:val="24"/>
        </w:rPr>
        <w:drawing>
          <wp:inline distT="0" distB="0" distL="0" distR="0">
            <wp:extent cx="6181344" cy="2743200"/>
            <wp:effectExtent l="0" t="0" r="1016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A2BF6" w:rsidRPr="00C23B57" w:rsidRDefault="008A2BF6" w:rsidP="00C97669">
      <w:pPr>
        <w:spacing w:after="0" w:line="360" w:lineRule="auto"/>
        <w:ind w:firstLine="720"/>
        <w:rPr>
          <w:rFonts w:ascii="Times New Roman" w:hAnsi="Times New Roman" w:cs="Times New Roman"/>
          <w:b/>
          <w:bCs/>
          <w:sz w:val="24"/>
          <w:szCs w:val="24"/>
        </w:rPr>
      </w:pPr>
      <w:r w:rsidRPr="00C23B57">
        <w:rPr>
          <w:rFonts w:ascii="Times New Roman" w:hAnsi="Times New Roman" w:cs="Times New Roman"/>
          <w:b/>
          <w:bCs/>
          <w:sz w:val="24"/>
          <w:szCs w:val="24"/>
        </w:rPr>
        <w:t xml:space="preserve">Fig </w:t>
      </w:r>
      <w:r w:rsidR="00D91842" w:rsidRPr="00C23B57">
        <w:rPr>
          <w:rFonts w:ascii="Times New Roman" w:hAnsi="Times New Roman" w:cs="Times New Roman"/>
          <w:b/>
          <w:bCs/>
          <w:sz w:val="24"/>
          <w:szCs w:val="24"/>
        </w:rPr>
        <w:t>2.</w:t>
      </w:r>
      <w:r w:rsidR="00107521" w:rsidRPr="00C23B57">
        <w:rPr>
          <w:rFonts w:ascii="Times New Roman" w:hAnsi="Times New Roman" w:cs="Times New Roman"/>
          <w:b/>
          <w:bCs/>
          <w:sz w:val="24"/>
          <w:szCs w:val="24"/>
        </w:rPr>
        <w:t>7</w:t>
      </w:r>
      <w:r w:rsidR="00D91842" w:rsidRPr="00C23B57">
        <w:rPr>
          <w:rFonts w:ascii="Times New Roman" w:hAnsi="Times New Roman" w:cs="Times New Roman"/>
          <w:b/>
          <w:bCs/>
          <w:sz w:val="24"/>
          <w:szCs w:val="24"/>
        </w:rPr>
        <w:t>:</w:t>
      </w:r>
      <w:r w:rsidRPr="00C23B57">
        <w:rPr>
          <w:rFonts w:ascii="Times New Roman" w:hAnsi="Times New Roman" w:cs="Times New Roman"/>
          <w:b/>
          <w:bCs/>
          <w:sz w:val="24"/>
          <w:szCs w:val="24"/>
        </w:rPr>
        <w:t>N</w:t>
      </w:r>
      <w:r w:rsidR="00D91842" w:rsidRPr="00C23B57">
        <w:rPr>
          <w:rFonts w:ascii="Times New Roman" w:hAnsi="Times New Roman" w:cs="Times New Roman"/>
          <w:b/>
          <w:bCs/>
          <w:sz w:val="24"/>
          <w:szCs w:val="24"/>
        </w:rPr>
        <w:t>AAQS</w:t>
      </w:r>
      <w:r w:rsidRPr="00C23B57">
        <w:rPr>
          <w:rFonts w:ascii="Times New Roman" w:hAnsi="Times New Roman" w:cs="Times New Roman"/>
          <w:b/>
          <w:bCs/>
          <w:sz w:val="24"/>
          <w:szCs w:val="24"/>
        </w:rPr>
        <w:t xml:space="preserve"> compliance status</w:t>
      </w:r>
      <w:r w:rsidR="00560B7F" w:rsidRPr="00C23B57">
        <w:rPr>
          <w:rFonts w:ascii="Times New Roman" w:hAnsi="Times New Roman" w:cs="Times New Roman"/>
          <w:b/>
          <w:bCs/>
          <w:sz w:val="24"/>
          <w:szCs w:val="24"/>
        </w:rPr>
        <w:t xml:space="preserve"> for </w:t>
      </w:r>
      <w:r w:rsidR="00D553BA" w:rsidRPr="00C23B57">
        <w:rPr>
          <w:rFonts w:ascii="Times New Roman" w:hAnsi="Times New Roman" w:cs="Times New Roman"/>
          <w:b/>
          <w:bCs/>
          <w:sz w:val="24"/>
          <w:szCs w:val="24"/>
        </w:rPr>
        <w:t>PM</w:t>
      </w:r>
      <w:r w:rsidR="00560B7F" w:rsidRPr="00C23B57">
        <w:rPr>
          <w:rFonts w:ascii="Times New Roman" w:hAnsi="Times New Roman" w:cs="Times New Roman"/>
          <w:b/>
          <w:bCs/>
          <w:sz w:val="24"/>
          <w:szCs w:val="24"/>
        </w:rPr>
        <w:t>10</w:t>
      </w:r>
      <w:r w:rsidRPr="00C23B57">
        <w:rPr>
          <w:rFonts w:ascii="Times New Roman" w:hAnsi="Times New Roman" w:cs="Times New Roman"/>
          <w:b/>
          <w:bCs/>
          <w:sz w:val="24"/>
          <w:szCs w:val="24"/>
        </w:rPr>
        <w:t xml:space="preserve"> for 4 stations</w:t>
      </w:r>
    </w:p>
    <w:p w:rsidR="002F21E6" w:rsidRPr="00C23B57" w:rsidRDefault="00E72E7C" w:rsidP="00C97669">
      <w:pPr>
        <w:spacing w:after="0" w:line="360" w:lineRule="auto"/>
        <w:rPr>
          <w:rFonts w:ascii="Times New Roman" w:hAnsi="Times New Roman" w:cs="Times New Roman"/>
          <w:b/>
          <w:bCs/>
          <w:sz w:val="24"/>
          <w:szCs w:val="24"/>
        </w:rPr>
      </w:pPr>
      <w:r>
        <w:rPr>
          <w:rFonts w:ascii="Times New Roman" w:hAnsi="Times New Roman"/>
          <w:sz w:val="24"/>
          <w:szCs w:val="24"/>
        </w:rPr>
        <w:t>Also t</w:t>
      </w:r>
      <w:r w:rsidR="00D91842" w:rsidRPr="00C23B57">
        <w:rPr>
          <w:rFonts w:ascii="Times New Roman" w:hAnsi="Times New Roman"/>
          <w:sz w:val="24"/>
          <w:szCs w:val="24"/>
        </w:rPr>
        <w:t>he following diagram presents</w:t>
      </w:r>
      <w:r w:rsidR="00951793">
        <w:rPr>
          <w:rFonts w:ascii="Times New Roman" w:hAnsi="Times New Roman"/>
          <w:sz w:val="24"/>
          <w:szCs w:val="24"/>
        </w:rPr>
        <w:t xml:space="preserve"> number</w:t>
      </w:r>
      <w:r w:rsidR="000362DA" w:rsidRPr="00C23B57">
        <w:rPr>
          <w:rFonts w:ascii="Times New Roman" w:hAnsi="Times New Roman"/>
          <w:sz w:val="24"/>
          <w:szCs w:val="24"/>
        </w:rPr>
        <w:t xml:space="preserve"> of days with valid </w:t>
      </w:r>
      <w:r w:rsidR="00D553BA" w:rsidRPr="00C23B57">
        <w:rPr>
          <w:rFonts w:ascii="Times New Roman" w:hAnsi="Times New Roman"/>
          <w:sz w:val="24"/>
          <w:szCs w:val="24"/>
        </w:rPr>
        <w:t>PM</w:t>
      </w:r>
      <w:r w:rsidR="00CB2D3F">
        <w:rPr>
          <w:rFonts w:ascii="Times New Roman" w:hAnsi="Times New Roman"/>
          <w:sz w:val="24"/>
          <w:szCs w:val="24"/>
        </w:rPr>
        <w:t xml:space="preserve"> 10</w:t>
      </w:r>
      <w:r w:rsidR="000362DA" w:rsidRPr="00C23B57">
        <w:rPr>
          <w:rFonts w:ascii="Times New Roman" w:hAnsi="Times New Roman"/>
          <w:sz w:val="24"/>
          <w:szCs w:val="24"/>
        </w:rPr>
        <w:t xml:space="preserve"> data and the n</w:t>
      </w:r>
      <w:r w:rsidR="00951793">
        <w:rPr>
          <w:rFonts w:ascii="Times New Roman" w:hAnsi="Times New Roman"/>
          <w:sz w:val="24"/>
          <w:szCs w:val="24"/>
        </w:rPr>
        <w:t>umber</w:t>
      </w:r>
      <w:r w:rsidR="000362DA" w:rsidRPr="00C23B57">
        <w:rPr>
          <w:rFonts w:ascii="Times New Roman" w:hAnsi="Times New Roman"/>
          <w:sz w:val="24"/>
          <w:szCs w:val="24"/>
        </w:rPr>
        <w:t xml:space="preserve"> of days that exceed the national standard for the </w:t>
      </w:r>
      <w:r w:rsidR="00D553BA" w:rsidRPr="00C23B57">
        <w:rPr>
          <w:rFonts w:ascii="Times New Roman" w:hAnsi="Times New Roman"/>
          <w:sz w:val="24"/>
          <w:szCs w:val="24"/>
        </w:rPr>
        <w:t>PM</w:t>
      </w:r>
      <w:r w:rsidR="00CB2D3F">
        <w:rPr>
          <w:rFonts w:ascii="Times New Roman" w:hAnsi="Times New Roman"/>
          <w:sz w:val="24"/>
          <w:szCs w:val="24"/>
        </w:rPr>
        <w:t xml:space="preserve"> 10</w:t>
      </w:r>
      <w:r w:rsidR="000362DA" w:rsidRPr="00C23B57">
        <w:rPr>
          <w:rFonts w:ascii="Times New Roman" w:hAnsi="Times New Roman"/>
          <w:sz w:val="24"/>
          <w:szCs w:val="24"/>
        </w:rPr>
        <w:t>for rest of the station</w:t>
      </w:r>
      <w:r w:rsidR="000500A9" w:rsidRPr="00C23B57">
        <w:rPr>
          <w:rFonts w:ascii="Times New Roman" w:hAnsi="Times New Roman"/>
          <w:sz w:val="24"/>
          <w:szCs w:val="24"/>
        </w:rPr>
        <w:t>.</w:t>
      </w:r>
    </w:p>
    <w:p w:rsidR="008A2BF6" w:rsidRPr="00C23B57" w:rsidRDefault="008A2BF6" w:rsidP="00C97669">
      <w:pPr>
        <w:spacing w:after="0" w:line="360" w:lineRule="auto"/>
        <w:rPr>
          <w:rFonts w:ascii="Times New Roman" w:hAnsi="Times New Roman" w:cs="Times New Roman"/>
          <w:b/>
          <w:bCs/>
          <w:sz w:val="24"/>
          <w:szCs w:val="24"/>
        </w:rPr>
      </w:pPr>
      <w:r w:rsidRPr="00C23B57">
        <w:rPr>
          <w:rFonts w:ascii="Times New Roman" w:hAnsi="Times New Roman" w:cs="Times New Roman"/>
          <w:noProof/>
          <w:sz w:val="24"/>
          <w:szCs w:val="24"/>
        </w:rPr>
        <w:drawing>
          <wp:inline distT="0" distB="0" distL="0" distR="0">
            <wp:extent cx="6309360" cy="2715768"/>
            <wp:effectExtent l="0" t="0" r="15240" b="889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567F4" w:rsidRPr="00C23B57" w:rsidRDefault="008A2BF6" w:rsidP="00C97669">
      <w:pPr>
        <w:spacing w:after="0" w:line="360" w:lineRule="auto"/>
        <w:ind w:firstLine="720"/>
        <w:rPr>
          <w:rFonts w:ascii="Times New Roman" w:hAnsi="Times New Roman" w:cs="Times New Roman"/>
          <w:b/>
          <w:bCs/>
          <w:sz w:val="24"/>
          <w:szCs w:val="24"/>
        </w:rPr>
      </w:pPr>
      <w:r w:rsidRPr="00C23B57">
        <w:rPr>
          <w:rFonts w:ascii="Times New Roman" w:hAnsi="Times New Roman" w:cs="Times New Roman"/>
          <w:b/>
          <w:bCs/>
          <w:sz w:val="24"/>
          <w:szCs w:val="24"/>
        </w:rPr>
        <w:t>Fig</w:t>
      </w:r>
      <w:r w:rsidR="00416C71" w:rsidRPr="00C23B57">
        <w:rPr>
          <w:rFonts w:ascii="Times New Roman" w:hAnsi="Times New Roman" w:cs="Times New Roman"/>
          <w:b/>
          <w:bCs/>
          <w:sz w:val="24"/>
          <w:szCs w:val="24"/>
        </w:rPr>
        <w:t>2.</w:t>
      </w:r>
      <w:r w:rsidR="00107521" w:rsidRPr="00C23B57">
        <w:rPr>
          <w:rFonts w:ascii="Times New Roman" w:hAnsi="Times New Roman" w:cs="Times New Roman"/>
          <w:b/>
          <w:bCs/>
          <w:sz w:val="24"/>
          <w:szCs w:val="24"/>
        </w:rPr>
        <w:t>8.</w:t>
      </w:r>
      <w:r w:rsidRPr="00C23B57">
        <w:rPr>
          <w:rFonts w:ascii="Times New Roman" w:hAnsi="Times New Roman" w:cs="Times New Roman"/>
          <w:b/>
          <w:bCs/>
          <w:sz w:val="24"/>
          <w:szCs w:val="24"/>
        </w:rPr>
        <w:t xml:space="preserve"> National Ambient Air quality c</w:t>
      </w:r>
      <w:r w:rsidR="00D567F4" w:rsidRPr="00C23B57">
        <w:rPr>
          <w:rFonts w:ascii="Times New Roman" w:hAnsi="Times New Roman" w:cs="Times New Roman"/>
          <w:b/>
          <w:bCs/>
          <w:sz w:val="24"/>
          <w:szCs w:val="24"/>
        </w:rPr>
        <w:t>ompliance status for</w:t>
      </w:r>
      <w:r w:rsidR="00D553BA" w:rsidRPr="00C23B57">
        <w:rPr>
          <w:rFonts w:ascii="Times New Roman" w:hAnsi="Times New Roman" w:cs="Times New Roman"/>
          <w:b/>
          <w:bCs/>
          <w:sz w:val="24"/>
          <w:szCs w:val="24"/>
        </w:rPr>
        <w:t>PM</w:t>
      </w:r>
      <w:r w:rsidR="00560B7F" w:rsidRPr="00C23B57">
        <w:rPr>
          <w:rFonts w:ascii="Times New Roman" w:hAnsi="Times New Roman" w:cs="Times New Roman"/>
          <w:b/>
          <w:bCs/>
          <w:sz w:val="24"/>
          <w:szCs w:val="24"/>
        </w:rPr>
        <w:t xml:space="preserve"> 10 for rest 7</w:t>
      </w:r>
      <w:r w:rsidR="00A403A9">
        <w:rPr>
          <w:rFonts w:ascii="Times New Roman" w:hAnsi="Times New Roman" w:cs="Times New Roman"/>
          <w:b/>
          <w:bCs/>
          <w:sz w:val="24"/>
          <w:szCs w:val="24"/>
        </w:rPr>
        <w:tab/>
      </w:r>
      <w:r w:rsidR="00D567F4" w:rsidRPr="00C23B57">
        <w:rPr>
          <w:rFonts w:ascii="Times New Roman" w:hAnsi="Times New Roman" w:cs="Times New Roman"/>
          <w:b/>
          <w:bCs/>
          <w:sz w:val="24"/>
          <w:szCs w:val="24"/>
        </w:rPr>
        <w:t>stations</w:t>
      </w:r>
    </w:p>
    <w:p w:rsidR="00D567F4" w:rsidRPr="00C23B57" w:rsidRDefault="00D567F4" w:rsidP="00C97669">
      <w:pPr>
        <w:spacing w:after="0" w:line="360" w:lineRule="auto"/>
        <w:rPr>
          <w:rFonts w:ascii="Times New Roman" w:hAnsi="Times New Roman" w:cs="Times New Roman"/>
          <w:b/>
          <w:bCs/>
          <w:sz w:val="24"/>
          <w:szCs w:val="24"/>
        </w:rPr>
        <w:sectPr w:rsidR="00D567F4" w:rsidRPr="00C23B57" w:rsidSect="00AE1A51">
          <w:pgSz w:w="12240" w:h="15840"/>
          <w:pgMar w:top="1440" w:right="1440" w:bottom="1440" w:left="1440" w:header="720" w:footer="720" w:gutter="0"/>
          <w:cols w:space="720"/>
          <w:docGrid w:linePitch="360"/>
        </w:sectPr>
      </w:pPr>
    </w:p>
    <w:p w:rsidR="008A2BF6" w:rsidRPr="00C23B57" w:rsidRDefault="00BE168B" w:rsidP="00C97669">
      <w:pPr>
        <w:pStyle w:val="Heading3"/>
        <w:spacing w:before="0"/>
        <w:rPr>
          <w:sz w:val="24"/>
          <w:szCs w:val="24"/>
        </w:rPr>
      </w:pPr>
      <w:bookmarkStart w:id="13" w:name="_Toc526106976"/>
      <w:r w:rsidRPr="00C23B57">
        <w:rPr>
          <w:sz w:val="24"/>
          <w:szCs w:val="24"/>
        </w:rPr>
        <w:lastRenderedPageBreak/>
        <w:t>2.2.</w:t>
      </w:r>
      <w:r w:rsidR="00413B5C" w:rsidRPr="00C23B57">
        <w:rPr>
          <w:sz w:val="24"/>
          <w:szCs w:val="24"/>
        </w:rPr>
        <w:t xml:space="preserve">3 </w:t>
      </w:r>
      <w:r w:rsidR="008A2BF6" w:rsidRPr="00C23B57">
        <w:rPr>
          <w:sz w:val="24"/>
          <w:szCs w:val="24"/>
        </w:rPr>
        <w:t xml:space="preserve">Monthly Average </w:t>
      </w:r>
      <w:r w:rsidR="00D553BA" w:rsidRPr="00C23B57">
        <w:rPr>
          <w:sz w:val="24"/>
          <w:szCs w:val="24"/>
        </w:rPr>
        <w:t>PM</w:t>
      </w:r>
      <w:r w:rsidR="008A2BF6" w:rsidRPr="00C23B57">
        <w:rPr>
          <w:sz w:val="24"/>
          <w:szCs w:val="24"/>
        </w:rPr>
        <w:t xml:space="preserve"> 10 at different stations</w:t>
      </w:r>
      <w:bookmarkEnd w:id="13"/>
    </w:p>
    <w:p w:rsidR="000D7A22" w:rsidRPr="00C23B57" w:rsidRDefault="008F0A94" w:rsidP="00C97669">
      <w:pPr>
        <w:spacing w:after="0" w:line="360" w:lineRule="auto"/>
        <w:rPr>
          <w:rFonts w:ascii="Times New Roman" w:hAnsi="Times New Roman" w:cs="Times New Roman"/>
          <w:sz w:val="24"/>
          <w:szCs w:val="24"/>
        </w:rPr>
      </w:pPr>
      <w:r w:rsidRPr="00C23B57">
        <w:rPr>
          <w:rFonts w:ascii="Times New Roman" w:hAnsi="Times New Roman" w:cs="Times New Roman"/>
          <w:sz w:val="24"/>
          <w:szCs w:val="24"/>
        </w:rPr>
        <w:t>The following table presents</w:t>
      </w:r>
      <w:r w:rsidR="000D7A22" w:rsidRPr="00C23B57">
        <w:rPr>
          <w:rFonts w:ascii="Times New Roman" w:hAnsi="Times New Roman" w:cs="Times New Roman"/>
          <w:sz w:val="24"/>
          <w:szCs w:val="24"/>
        </w:rPr>
        <w:t xml:space="preserve"> monthly </w:t>
      </w:r>
      <w:r w:rsidR="00FA37C5" w:rsidRPr="00C23B57">
        <w:rPr>
          <w:rFonts w:ascii="Times New Roman" w:hAnsi="Times New Roman" w:cs="Times New Roman"/>
          <w:sz w:val="24"/>
          <w:szCs w:val="24"/>
        </w:rPr>
        <w:t>average</w:t>
      </w:r>
      <w:r w:rsidR="00D553BA" w:rsidRPr="00C23B57">
        <w:rPr>
          <w:rFonts w:ascii="Times New Roman" w:hAnsi="Times New Roman" w:cs="Times New Roman"/>
          <w:sz w:val="24"/>
          <w:szCs w:val="24"/>
        </w:rPr>
        <w:t>PM</w:t>
      </w:r>
      <w:r w:rsidR="00B54A30" w:rsidRPr="00C23B57">
        <w:rPr>
          <w:rFonts w:ascii="Times New Roman" w:hAnsi="Times New Roman" w:cs="Times New Roman"/>
          <w:sz w:val="24"/>
          <w:szCs w:val="24"/>
        </w:rPr>
        <w:t xml:space="preserve"> 10 in µ</w:t>
      </w:r>
      <w:r w:rsidR="000D7A22" w:rsidRPr="00C23B57">
        <w:rPr>
          <w:rFonts w:ascii="Times New Roman" w:hAnsi="Times New Roman" w:cs="Times New Roman"/>
          <w:sz w:val="24"/>
          <w:szCs w:val="24"/>
        </w:rPr>
        <w:t>g/m</w:t>
      </w:r>
      <w:r w:rsidR="000D7A22" w:rsidRPr="00C23B57">
        <w:rPr>
          <w:rFonts w:ascii="Times New Roman" w:hAnsi="Times New Roman" w:cs="Times New Roman"/>
          <w:sz w:val="24"/>
          <w:szCs w:val="24"/>
          <w:vertAlign w:val="superscript"/>
        </w:rPr>
        <w:t>3</w:t>
      </w:r>
      <w:r w:rsidR="000D7A22" w:rsidRPr="00C23B57">
        <w:rPr>
          <w:rFonts w:ascii="Times New Roman" w:hAnsi="Times New Roman" w:cs="Times New Roman"/>
          <w:sz w:val="24"/>
          <w:szCs w:val="24"/>
        </w:rPr>
        <w:t xml:space="preserve"> and also t</w:t>
      </w:r>
      <w:r w:rsidRPr="00C23B57">
        <w:rPr>
          <w:rFonts w:ascii="Times New Roman" w:hAnsi="Times New Roman" w:cs="Times New Roman"/>
          <w:sz w:val="24"/>
          <w:szCs w:val="24"/>
        </w:rPr>
        <w:t>he month wise compliance status.</w:t>
      </w:r>
    </w:p>
    <w:p w:rsidR="000D7A22" w:rsidRPr="00C23B57" w:rsidRDefault="000D7A22" w:rsidP="00C97669">
      <w:pPr>
        <w:spacing w:after="0" w:line="360" w:lineRule="auto"/>
        <w:rPr>
          <w:rFonts w:ascii="Times New Roman" w:hAnsi="Times New Roman" w:cs="Times New Roman"/>
          <w:b/>
          <w:bCs/>
          <w:sz w:val="24"/>
          <w:szCs w:val="24"/>
        </w:rPr>
      </w:pPr>
      <w:r w:rsidRPr="00C23B57">
        <w:rPr>
          <w:rFonts w:ascii="Times New Roman" w:hAnsi="Times New Roman" w:cs="Times New Roman"/>
          <w:b/>
          <w:bCs/>
          <w:sz w:val="24"/>
          <w:szCs w:val="24"/>
        </w:rPr>
        <w:t xml:space="preserve">Table 2.Monthly Average </w:t>
      </w:r>
      <w:r w:rsidR="00D553BA" w:rsidRPr="00C23B57">
        <w:rPr>
          <w:rFonts w:ascii="Times New Roman" w:hAnsi="Times New Roman" w:cs="Times New Roman"/>
          <w:b/>
          <w:bCs/>
          <w:sz w:val="24"/>
          <w:szCs w:val="24"/>
        </w:rPr>
        <w:t>PM</w:t>
      </w:r>
      <w:r w:rsidRPr="00C23B57">
        <w:rPr>
          <w:rFonts w:ascii="Times New Roman" w:hAnsi="Times New Roman" w:cs="Times New Roman"/>
          <w:b/>
          <w:bCs/>
          <w:sz w:val="24"/>
          <w:szCs w:val="24"/>
        </w:rPr>
        <w:t xml:space="preserve"> 2.5 at different stations.</w:t>
      </w:r>
    </w:p>
    <w:tbl>
      <w:tblPr>
        <w:tblStyle w:val="TableGrid"/>
        <w:tblW w:w="13225" w:type="dxa"/>
        <w:tblLayout w:type="fixed"/>
        <w:tblLook w:val="04A0"/>
      </w:tblPr>
      <w:tblGrid>
        <w:gridCol w:w="1774"/>
        <w:gridCol w:w="2361"/>
        <w:gridCol w:w="863"/>
        <w:gridCol w:w="738"/>
        <w:gridCol w:w="649"/>
        <w:gridCol w:w="559"/>
        <w:gridCol w:w="614"/>
        <w:gridCol w:w="541"/>
        <w:gridCol w:w="541"/>
        <w:gridCol w:w="634"/>
        <w:gridCol w:w="835"/>
        <w:gridCol w:w="682"/>
        <w:gridCol w:w="826"/>
        <w:gridCol w:w="798"/>
        <w:gridCol w:w="810"/>
      </w:tblGrid>
      <w:tr w:rsidR="003E2E3D" w:rsidRPr="00C23B57" w:rsidTr="001E4577">
        <w:trPr>
          <w:trHeight w:val="300"/>
        </w:trPr>
        <w:tc>
          <w:tcPr>
            <w:tcW w:w="1774" w:type="dxa"/>
            <w:noWrap/>
            <w:hideMark/>
          </w:tcPr>
          <w:p w:rsidR="003E2E3D" w:rsidRPr="00C23B57" w:rsidRDefault="0030326C"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shape id="Down Arrow 21" o:spid="_x0000_s1030" type="#_x0000_t67" style="position:absolute;margin-left:61.5pt;margin-top:3.4pt;width:14.25pt;height:2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" adj="14760" fillcolor="#4f81bd [3204]" strokecolor="#243f60 [1604]" strokeweight="2pt">
                  <v:path arrowok="t"/>
                </v:shape>
              </w:pict>
            </w:r>
            <w:r w:rsidR="00910F86" w:rsidRPr="00C23B57">
              <w:rPr>
                <w:rFonts w:ascii="Times New Roman" w:eastAsia="Times New Roman" w:hAnsi="Times New Roman" w:cs="Times New Roman"/>
                <w:color w:val="000000"/>
                <w:sz w:val="24"/>
                <w:szCs w:val="24"/>
              </w:rPr>
              <w:t>Stations</w:t>
            </w:r>
          </w:p>
        </w:tc>
        <w:tc>
          <w:tcPr>
            <w:tcW w:w="2361" w:type="dxa"/>
            <w:noWrap/>
            <w:hideMark/>
          </w:tcPr>
          <w:p w:rsidR="003E2E3D" w:rsidRPr="00C23B57" w:rsidRDefault="0030326C"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shape id="Right Arrow 22" o:spid="_x0000_s1029" type="#_x0000_t13" style="position:absolute;margin-left:41.35pt;margin-top:3.4pt;width:30.75pt;height:6pt;z-index:251666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" adj="19493" fillcolor="#4f81bd [3204]" strokecolor="#243f60 [1604]" strokeweight="2pt">
                  <v:path arrowok="t"/>
                </v:shape>
              </w:pict>
            </w:r>
            <w:r w:rsidR="00910F86" w:rsidRPr="00C23B57">
              <w:rPr>
                <w:rFonts w:ascii="Times New Roman" w:eastAsia="Times New Roman" w:hAnsi="Times New Roman" w:cs="Times New Roman"/>
                <w:color w:val="000000"/>
                <w:sz w:val="24"/>
                <w:szCs w:val="24"/>
              </w:rPr>
              <w:t>M</w:t>
            </w:r>
            <w:r w:rsidR="003E2E3D" w:rsidRPr="00C23B57">
              <w:rPr>
                <w:rFonts w:ascii="Times New Roman" w:eastAsia="Times New Roman" w:hAnsi="Times New Roman" w:cs="Times New Roman"/>
                <w:color w:val="000000"/>
                <w:sz w:val="24"/>
                <w:szCs w:val="24"/>
              </w:rPr>
              <w:t>onth</w:t>
            </w:r>
          </w:p>
        </w:tc>
        <w:tc>
          <w:tcPr>
            <w:tcW w:w="863" w:type="dxa"/>
            <w:noWrap/>
            <w:hideMark/>
          </w:tcPr>
          <w:p w:rsidR="003E2E3D" w:rsidRPr="00C23B57" w:rsidRDefault="00951793"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w:t>
            </w:r>
          </w:p>
        </w:tc>
        <w:tc>
          <w:tcPr>
            <w:tcW w:w="738" w:type="dxa"/>
            <w:noWrap/>
            <w:hideMark/>
          </w:tcPr>
          <w:p w:rsidR="003E2E3D" w:rsidRPr="00C23B57" w:rsidRDefault="00951793"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Feb</w:t>
            </w:r>
          </w:p>
        </w:tc>
        <w:tc>
          <w:tcPr>
            <w:tcW w:w="649" w:type="dxa"/>
            <w:noWrap/>
            <w:hideMark/>
          </w:tcPr>
          <w:p w:rsidR="003E2E3D" w:rsidRPr="00C23B57" w:rsidRDefault="001E4577"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w:t>
            </w:r>
          </w:p>
        </w:tc>
        <w:tc>
          <w:tcPr>
            <w:tcW w:w="559" w:type="dxa"/>
            <w:noWrap/>
            <w:hideMark/>
          </w:tcPr>
          <w:p w:rsidR="003E2E3D" w:rsidRPr="00C23B57" w:rsidRDefault="003E2E3D"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April</w:t>
            </w:r>
          </w:p>
        </w:tc>
        <w:tc>
          <w:tcPr>
            <w:tcW w:w="614" w:type="dxa"/>
            <w:noWrap/>
            <w:hideMark/>
          </w:tcPr>
          <w:p w:rsidR="003E2E3D" w:rsidRPr="00C23B57" w:rsidRDefault="003E2E3D"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May</w:t>
            </w:r>
          </w:p>
        </w:tc>
        <w:tc>
          <w:tcPr>
            <w:tcW w:w="541" w:type="dxa"/>
            <w:noWrap/>
            <w:hideMark/>
          </w:tcPr>
          <w:p w:rsidR="003E2E3D" w:rsidRPr="00C23B57" w:rsidRDefault="003E2E3D"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June</w:t>
            </w:r>
          </w:p>
        </w:tc>
        <w:tc>
          <w:tcPr>
            <w:tcW w:w="541" w:type="dxa"/>
            <w:noWrap/>
            <w:hideMark/>
          </w:tcPr>
          <w:p w:rsidR="003E2E3D" w:rsidRPr="00C23B57" w:rsidRDefault="001E4577"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w:t>
            </w:r>
            <w:r w:rsidR="003E2E3D" w:rsidRPr="00C23B57">
              <w:rPr>
                <w:rFonts w:ascii="Times New Roman" w:eastAsia="Times New Roman" w:hAnsi="Times New Roman" w:cs="Times New Roman"/>
                <w:color w:val="000000"/>
                <w:sz w:val="24"/>
                <w:szCs w:val="24"/>
              </w:rPr>
              <w:t>uly</w:t>
            </w:r>
          </w:p>
        </w:tc>
        <w:tc>
          <w:tcPr>
            <w:tcW w:w="634" w:type="dxa"/>
            <w:noWrap/>
            <w:hideMark/>
          </w:tcPr>
          <w:p w:rsidR="003E2E3D" w:rsidRPr="00C23B57" w:rsidRDefault="003E2E3D"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August</w:t>
            </w:r>
          </w:p>
        </w:tc>
        <w:tc>
          <w:tcPr>
            <w:tcW w:w="835" w:type="dxa"/>
            <w:noWrap/>
            <w:hideMark/>
          </w:tcPr>
          <w:p w:rsidR="003E2E3D" w:rsidRPr="00C23B57" w:rsidRDefault="003E2E3D"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September</w:t>
            </w:r>
          </w:p>
        </w:tc>
        <w:tc>
          <w:tcPr>
            <w:tcW w:w="682" w:type="dxa"/>
            <w:noWrap/>
            <w:hideMark/>
          </w:tcPr>
          <w:p w:rsidR="003E2E3D" w:rsidRPr="00C23B57" w:rsidRDefault="003E2E3D"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October</w:t>
            </w:r>
          </w:p>
        </w:tc>
        <w:tc>
          <w:tcPr>
            <w:tcW w:w="826" w:type="dxa"/>
            <w:noWrap/>
            <w:hideMark/>
          </w:tcPr>
          <w:p w:rsidR="003E2E3D" w:rsidRPr="00C23B57" w:rsidRDefault="003E2E3D"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November</w:t>
            </w:r>
          </w:p>
        </w:tc>
        <w:tc>
          <w:tcPr>
            <w:tcW w:w="798" w:type="dxa"/>
            <w:noWrap/>
            <w:hideMark/>
          </w:tcPr>
          <w:p w:rsidR="003E2E3D" w:rsidRPr="00C23B57" w:rsidRDefault="003E2E3D"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December</w:t>
            </w:r>
          </w:p>
        </w:tc>
        <w:tc>
          <w:tcPr>
            <w:tcW w:w="810" w:type="dxa"/>
            <w:noWrap/>
            <w:hideMark/>
          </w:tcPr>
          <w:p w:rsidR="003E2E3D" w:rsidRPr="00C23B57" w:rsidRDefault="003E2E3D"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w:t>
            </w:r>
          </w:p>
        </w:tc>
      </w:tr>
      <w:tr w:rsidR="00DB0451" w:rsidRPr="00C23B57" w:rsidTr="001E4577">
        <w:trPr>
          <w:trHeight w:val="300"/>
        </w:trPr>
        <w:tc>
          <w:tcPr>
            <w:tcW w:w="1774" w:type="dxa"/>
            <w:vMerge w:val="restar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Ratnapark</w:t>
            </w:r>
          </w:p>
        </w:tc>
        <w:tc>
          <w:tcPr>
            <w:tcW w:w="2361" w:type="dxa"/>
            <w:noWrap/>
            <w:hideMark/>
          </w:tcPr>
          <w:p w:rsidR="00DB0451" w:rsidRPr="00C23B57" w:rsidRDefault="00E72E7C"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00DB0451" w:rsidRPr="00C23B57">
              <w:rPr>
                <w:rFonts w:ascii="Times New Roman" w:eastAsia="Times New Roman" w:hAnsi="Times New Roman" w:cs="Times New Roman"/>
                <w:color w:val="000000"/>
                <w:sz w:val="24"/>
                <w:szCs w:val="24"/>
              </w:rPr>
              <w:t>Average</w:t>
            </w:r>
            <w:r>
              <w:rPr>
                <w:rFonts w:ascii="Times New Roman" w:eastAsia="Times New Roman" w:hAnsi="Times New Roman" w:cs="Times New Roman"/>
                <w:color w:val="000000"/>
                <w:sz w:val="24"/>
                <w:szCs w:val="24"/>
              </w:rPr>
              <w:t xml:space="preserve"> PM 10(µg/m3)</w:t>
            </w:r>
          </w:p>
        </w:tc>
        <w:tc>
          <w:tcPr>
            <w:tcW w:w="863"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108.1</w:t>
            </w:r>
          </w:p>
        </w:tc>
        <w:tc>
          <w:tcPr>
            <w:tcW w:w="73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112.38</w:t>
            </w:r>
          </w:p>
        </w:tc>
        <w:tc>
          <w:tcPr>
            <w:tcW w:w="649"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87.08</w:t>
            </w:r>
          </w:p>
        </w:tc>
        <w:tc>
          <w:tcPr>
            <w:tcW w:w="559"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270.52</w:t>
            </w:r>
          </w:p>
        </w:tc>
        <w:tc>
          <w:tcPr>
            <w:tcW w:w="61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120.59</w:t>
            </w:r>
          </w:p>
        </w:tc>
        <w:tc>
          <w:tcPr>
            <w:tcW w:w="541"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98.59</w:t>
            </w:r>
          </w:p>
        </w:tc>
        <w:tc>
          <w:tcPr>
            <w:tcW w:w="541"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59.67</w:t>
            </w:r>
          </w:p>
        </w:tc>
        <w:tc>
          <w:tcPr>
            <w:tcW w:w="63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41.48</w:t>
            </w:r>
          </w:p>
        </w:tc>
        <w:tc>
          <w:tcPr>
            <w:tcW w:w="835"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64.22</w:t>
            </w:r>
          </w:p>
        </w:tc>
        <w:tc>
          <w:tcPr>
            <w:tcW w:w="682"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50.62</w:t>
            </w:r>
          </w:p>
        </w:tc>
        <w:tc>
          <w:tcPr>
            <w:tcW w:w="826"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48.21</w:t>
            </w:r>
          </w:p>
        </w:tc>
        <w:tc>
          <w:tcPr>
            <w:tcW w:w="79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46.83</w:t>
            </w:r>
          </w:p>
        </w:tc>
        <w:tc>
          <w:tcPr>
            <w:tcW w:w="810" w:type="dxa"/>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r>
      <w:tr w:rsidR="00DB0451" w:rsidRPr="00C23B57" w:rsidTr="001E4577">
        <w:trPr>
          <w:trHeight w:val="300"/>
        </w:trPr>
        <w:tc>
          <w:tcPr>
            <w:tcW w:w="1774" w:type="dxa"/>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2361" w:type="dxa"/>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863"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24</w:t>
            </w:r>
          </w:p>
        </w:tc>
        <w:tc>
          <w:tcPr>
            <w:tcW w:w="73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25</w:t>
            </w:r>
          </w:p>
        </w:tc>
        <w:tc>
          <w:tcPr>
            <w:tcW w:w="649"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19</w:t>
            </w:r>
          </w:p>
        </w:tc>
        <w:tc>
          <w:tcPr>
            <w:tcW w:w="559"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26</w:t>
            </w:r>
          </w:p>
        </w:tc>
        <w:tc>
          <w:tcPr>
            <w:tcW w:w="61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28</w:t>
            </w:r>
          </w:p>
        </w:tc>
        <w:tc>
          <w:tcPr>
            <w:tcW w:w="541"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541"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63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835"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682"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826"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16</w:t>
            </w:r>
          </w:p>
        </w:tc>
        <w:tc>
          <w:tcPr>
            <w:tcW w:w="79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27</w:t>
            </w:r>
          </w:p>
        </w:tc>
        <w:tc>
          <w:tcPr>
            <w:tcW w:w="810"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318</w:t>
            </w:r>
          </w:p>
        </w:tc>
      </w:tr>
      <w:tr w:rsidR="00DB0451" w:rsidRPr="00C23B57" w:rsidTr="001E4577">
        <w:trPr>
          <w:trHeight w:val="300"/>
        </w:trPr>
        <w:tc>
          <w:tcPr>
            <w:tcW w:w="1774" w:type="dxa"/>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2361" w:type="dxa"/>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863"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w:t>
            </w:r>
          </w:p>
        </w:tc>
        <w:tc>
          <w:tcPr>
            <w:tcW w:w="73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9</w:t>
            </w:r>
          </w:p>
        </w:tc>
        <w:tc>
          <w:tcPr>
            <w:tcW w:w="649"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7</w:t>
            </w:r>
          </w:p>
        </w:tc>
        <w:tc>
          <w:tcPr>
            <w:tcW w:w="559"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23</w:t>
            </w:r>
          </w:p>
        </w:tc>
        <w:tc>
          <w:tcPr>
            <w:tcW w:w="61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15</w:t>
            </w:r>
          </w:p>
        </w:tc>
        <w:tc>
          <w:tcPr>
            <w:tcW w:w="541"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w:t>
            </w:r>
          </w:p>
        </w:tc>
        <w:tc>
          <w:tcPr>
            <w:tcW w:w="541"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63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35"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682"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26"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79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10"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68</w:t>
            </w:r>
          </w:p>
        </w:tc>
      </w:tr>
      <w:tr w:rsidR="00E607AF" w:rsidRPr="00C23B57" w:rsidTr="001E4577">
        <w:trPr>
          <w:trHeight w:val="300"/>
        </w:trPr>
        <w:tc>
          <w:tcPr>
            <w:tcW w:w="1774" w:type="dxa"/>
            <w:vMerge w:val="restart"/>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Pulchowak</w:t>
            </w:r>
          </w:p>
        </w:tc>
        <w:tc>
          <w:tcPr>
            <w:tcW w:w="2361" w:type="dxa"/>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eastAsia="Times New Roman" w:hAnsi="Times New Roman" w:cs="Times New Roman"/>
                <w:color w:val="000000"/>
                <w:sz w:val="24"/>
                <w:szCs w:val="24"/>
              </w:rPr>
              <w:t xml:space="preserve"> PM 10(µg/m3)</w:t>
            </w:r>
          </w:p>
        </w:tc>
        <w:tc>
          <w:tcPr>
            <w:tcW w:w="863"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82.09</w:t>
            </w:r>
          </w:p>
        </w:tc>
        <w:tc>
          <w:tcPr>
            <w:tcW w:w="738"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82.65</w:t>
            </w:r>
          </w:p>
        </w:tc>
        <w:tc>
          <w:tcPr>
            <w:tcW w:w="649"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64.1</w:t>
            </w:r>
          </w:p>
        </w:tc>
        <w:tc>
          <w:tcPr>
            <w:tcW w:w="559"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58.1</w:t>
            </w:r>
          </w:p>
        </w:tc>
        <w:tc>
          <w:tcPr>
            <w:tcW w:w="614"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38.63</w:t>
            </w:r>
          </w:p>
        </w:tc>
        <w:tc>
          <w:tcPr>
            <w:tcW w:w="541"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19.83</w:t>
            </w:r>
          </w:p>
        </w:tc>
        <w:tc>
          <w:tcPr>
            <w:tcW w:w="541"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6.73</w:t>
            </w:r>
          </w:p>
        </w:tc>
        <w:tc>
          <w:tcPr>
            <w:tcW w:w="634"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7.24</w:t>
            </w:r>
          </w:p>
        </w:tc>
        <w:tc>
          <w:tcPr>
            <w:tcW w:w="835"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8.07</w:t>
            </w:r>
          </w:p>
        </w:tc>
        <w:tc>
          <w:tcPr>
            <w:tcW w:w="682"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12.38</w:t>
            </w:r>
          </w:p>
        </w:tc>
        <w:tc>
          <w:tcPr>
            <w:tcW w:w="826"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18.22</w:t>
            </w:r>
          </w:p>
        </w:tc>
        <w:tc>
          <w:tcPr>
            <w:tcW w:w="798"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25.52</w:t>
            </w:r>
          </w:p>
        </w:tc>
        <w:tc>
          <w:tcPr>
            <w:tcW w:w="810" w:type="dxa"/>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p>
        </w:tc>
      </w:tr>
      <w:tr w:rsidR="00DB0451" w:rsidRPr="00C23B57" w:rsidTr="001E4577">
        <w:trPr>
          <w:trHeight w:val="300"/>
        </w:trPr>
        <w:tc>
          <w:tcPr>
            <w:tcW w:w="1774" w:type="dxa"/>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2361" w:type="dxa"/>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863"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27</w:t>
            </w:r>
          </w:p>
        </w:tc>
        <w:tc>
          <w:tcPr>
            <w:tcW w:w="73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28</w:t>
            </w:r>
          </w:p>
        </w:tc>
        <w:tc>
          <w:tcPr>
            <w:tcW w:w="649"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29</w:t>
            </w:r>
          </w:p>
        </w:tc>
        <w:tc>
          <w:tcPr>
            <w:tcW w:w="559"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61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541"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28</w:t>
            </w:r>
          </w:p>
        </w:tc>
        <w:tc>
          <w:tcPr>
            <w:tcW w:w="541"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63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23</w:t>
            </w:r>
          </w:p>
        </w:tc>
        <w:tc>
          <w:tcPr>
            <w:tcW w:w="835"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5</w:t>
            </w:r>
          </w:p>
        </w:tc>
        <w:tc>
          <w:tcPr>
            <w:tcW w:w="682"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21</w:t>
            </w:r>
          </w:p>
        </w:tc>
        <w:tc>
          <w:tcPr>
            <w:tcW w:w="826"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22</w:t>
            </w:r>
          </w:p>
        </w:tc>
        <w:tc>
          <w:tcPr>
            <w:tcW w:w="79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26</w:t>
            </w:r>
          </w:p>
        </w:tc>
        <w:tc>
          <w:tcPr>
            <w:tcW w:w="810"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299</w:t>
            </w:r>
          </w:p>
        </w:tc>
      </w:tr>
      <w:tr w:rsidR="00DB0451" w:rsidRPr="00C23B57" w:rsidTr="001E4577">
        <w:trPr>
          <w:trHeight w:val="300"/>
        </w:trPr>
        <w:tc>
          <w:tcPr>
            <w:tcW w:w="1774" w:type="dxa"/>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2361" w:type="dxa"/>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863"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73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649"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559"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61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541"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541"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63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35"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682"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26"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79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10" w:type="dxa"/>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r>
      <w:tr w:rsidR="00E607AF" w:rsidRPr="00C23B57" w:rsidTr="001E4577">
        <w:trPr>
          <w:trHeight w:val="300"/>
        </w:trPr>
        <w:tc>
          <w:tcPr>
            <w:tcW w:w="1774" w:type="dxa"/>
            <w:vMerge w:val="restart"/>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Dulikhel</w:t>
            </w:r>
          </w:p>
        </w:tc>
        <w:tc>
          <w:tcPr>
            <w:tcW w:w="2361" w:type="dxa"/>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eastAsia="Times New Roman" w:hAnsi="Times New Roman" w:cs="Times New Roman"/>
                <w:color w:val="000000"/>
                <w:sz w:val="24"/>
                <w:szCs w:val="24"/>
              </w:rPr>
              <w:t xml:space="preserve"> PM 10(µg/m3)</w:t>
            </w:r>
          </w:p>
        </w:tc>
        <w:tc>
          <w:tcPr>
            <w:tcW w:w="863"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48.35</w:t>
            </w:r>
          </w:p>
        </w:tc>
        <w:tc>
          <w:tcPr>
            <w:tcW w:w="738"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94.97</w:t>
            </w:r>
          </w:p>
        </w:tc>
        <w:tc>
          <w:tcPr>
            <w:tcW w:w="649"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78.26</w:t>
            </w:r>
          </w:p>
        </w:tc>
        <w:tc>
          <w:tcPr>
            <w:tcW w:w="559"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77.45</w:t>
            </w:r>
          </w:p>
        </w:tc>
        <w:tc>
          <w:tcPr>
            <w:tcW w:w="614"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40.66</w:t>
            </w:r>
          </w:p>
        </w:tc>
        <w:tc>
          <w:tcPr>
            <w:tcW w:w="541"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32.88</w:t>
            </w:r>
          </w:p>
        </w:tc>
        <w:tc>
          <w:tcPr>
            <w:tcW w:w="541"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10.5</w:t>
            </w:r>
          </w:p>
        </w:tc>
        <w:tc>
          <w:tcPr>
            <w:tcW w:w="634"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35"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82"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44.98</w:t>
            </w:r>
          </w:p>
        </w:tc>
        <w:tc>
          <w:tcPr>
            <w:tcW w:w="826"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61.16</w:t>
            </w:r>
          </w:p>
        </w:tc>
        <w:tc>
          <w:tcPr>
            <w:tcW w:w="798"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63.52</w:t>
            </w:r>
          </w:p>
        </w:tc>
        <w:tc>
          <w:tcPr>
            <w:tcW w:w="810" w:type="dxa"/>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p>
        </w:tc>
      </w:tr>
      <w:tr w:rsidR="00DB0451" w:rsidRPr="00C23B57" w:rsidTr="001E4577">
        <w:trPr>
          <w:trHeight w:val="300"/>
        </w:trPr>
        <w:tc>
          <w:tcPr>
            <w:tcW w:w="1774" w:type="dxa"/>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2361" w:type="dxa"/>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863"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22</w:t>
            </w:r>
          </w:p>
        </w:tc>
        <w:tc>
          <w:tcPr>
            <w:tcW w:w="73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20</w:t>
            </w:r>
          </w:p>
        </w:tc>
        <w:tc>
          <w:tcPr>
            <w:tcW w:w="649"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21</w:t>
            </w:r>
          </w:p>
        </w:tc>
        <w:tc>
          <w:tcPr>
            <w:tcW w:w="559"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26</w:t>
            </w:r>
          </w:p>
        </w:tc>
        <w:tc>
          <w:tcPr>
            <w:tcW w:w="61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19</w:t>
            </w:r>
          </w:p>
        </w:tc>
        <w:tc>
          <w:tcPr>
            <w:tcW w:w="541"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20</w:t>
            </w:r>
          </w:p>
        </w:tc>
        <w:tc>
          <w:tcPr>
            <w:tcW w:w="541"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17</w:t>
            </w:r>
          </w:p>
        </w:tc>
        <w:tc>
          <w:tcPr>
            <w:tcW w:w="634"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35"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82"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27</w:t>
            </w:r>
          </w:p>
        </w:tc>
        <w:tc>
          <w:tcPr>
            <w:tcW w:w="826"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11</w:t>
            </w:r>
          </w:p>
        </w:tc>
        <w:tc>
          <w:tcPr>
            <w:tcW w:w="79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27</w:t>
            </w:r>
          </w:p>
        </w:tc>
        <w:tc>
          <w:tcPr>
            <w:tcW w:w="810"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210</w:t>
            </w:r>
          </w:p>
        </w:tc>
      </w:tr>
      <w:tr w:rsidR="00DB0451" w:rsidRPr="00C23B57" w:rsidTr="001E4577">
        <w:trPr>
          <w:trHeight w:val="300"/>
        </w:trPr>
        <w:tc>
          <w:tcPr>
            <w:tcW w:w="1774" w:type="dxa"/>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2361" w:type="dxa"/>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863"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73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w:t>
            </w:r>
          </w:p>
        </w:tc>
        <w:tc>
          <w:tcPr>
            <w:tcW w:w="649"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w:t>
            </w:r>
          </w:p>
        </w:tc>
        <w:tc>
          <w:tcPr>
            <w:tcW w:w="559"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w:t>
            </w:r>
          </w:p>
        </w:tc>
        <w:tc>
          <w:tcPr>
            <w:tcW w:w="61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541"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541"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634"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35"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82"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26"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79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10"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9</w:t>
            </w:r>
          </w:p>
        </w:tc>
      </w:tr>
      <w:tr w:rsidR="00E607AF" w:rsidRPr="00C23B57" w:rsidTr="001E4577">
        <w:trPr>
          <w:trHeight w:val="300"/>
        </w:trPr>
        <w:tc>
          <w:tcPr>
            <w:tcW w:w="1774" w:type="dxa"/>
            <w:vMerge w:val="restart"/>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Lumbini</w:t>
            </w:r>
          </w:p>
        </w:tc>
        <w:tc>
          <w:tcPr>
            <w:tcW w:w="2361" w:type="dxa"/>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eastAsia="Times New Roman" w:hAnsi="Times New Roman" w:cs="Times New Roman"/>
                <w:color w:val="000000"/>
                <w:sz w:val="24"/>
                <w:szCs w:val="24"/>
              </w:rPr>
              <w:t xml:space="preserve"> PM 10(µg/m3)</w:t>
            </w:r>
          </w:p>
        </w:tc>
        <w:tc>
          <w:tcPr>
            <w:tcW w:w="863"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124.57</w:t>
            </w:r>
          </w:p>
        </w:tc>
        <w:tc>
          <w:tcPr>
            <w:tcW w:w="738"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106.06</w:t>
            </w:r>
          </w:p>
        </w:tc>
        <w:tc>
          <w:tcPr>
            <w:tcW w:w="649"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63.6</w:t>
            </w:r>
          </w:p>
        </w:tc>
        <w:tc>
          <w:tcPr>
            <w:tcW w:w="559"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111.96</w:t>
            </w:r>
          </w:p>
        </w:tc>
        <w:tc>
          <w:tcPr>
            <w:tcW w:w="614"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66.3</w:t>
            </w:r>
          </w:p>
        </w:tc>
        <w:tc>
          <w:tcPr>
            <w:tcW w:w="541"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37.11</w:t>
            </w:r>
          </w:p>
        </w:tc>
        <w:tc>
          <w:tcPr>
            <w:tcW w:w="541"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14.9</w:t>
            </w:r>
          </w:p>
        </w:tc>
        <w:tc>
          <w:tcPr>
            <w:tcW w:w="634"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17.96</w:t>
            </w:r>
          </w:p>
        </w:tc>
        <w:tc>
          <w:tcPr>
            <w:tcW w:w="835"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25.48</w:t>
            </w:r>
          </w:p>
        </w:tc>
        <w:tc>
          <w:tcPr>
            <w:tcW w:w="682"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71.99</w:t>
            </w:r>
          </w:p>
        </w:tc>
        <w:tc>
          <w:tcPr>
            <w:tcW w:w="826"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107.85</w:t>
            </w:r>
          </w:p>
        </w:tc>
        <w:tc>
          <w:tcPr>
            <w:tcW w:w="798"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100.1</w:t>
            </w:r>
          </w:p>
        </w:tc>
        <w:tc>
          <w:tcPr>
            <w:tcW w:w="810" w:type="dxa"/>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p>
        </w:tc>
      </w:tr>
      <w:tr w:rsidR="00DB0451" w:rsidRPr="00C23B57" w:rsidTr="001E4577">
        <w:trPr>
          <w:trHeight w:val="300"/>
        </w:trPr>
        <w:tc>
          <w:tcPr>
            <w:tcW w:w="1774" w:type="dxa"/>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2361" w:type="dxa"/>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863"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73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28</w:t>
            </w:r>
          </w:p>
        </w:tc>
        <w:tc>
          <w:tcPr>
            <w:tcW w:w="649"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559"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27</w:t>
            </w:r>
          </w:p>
        </w:tc>
        <w:tc>
          <w:tcPr>
            <w:tcW w:w="61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29</w:t>
            </w:r>
          </w:p>
        </w:tc>
        <w:tc>
          <w:tcPr>
            <w:tcW w:w="541"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541"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63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835"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w:t>
            </w:r>
          </w:p>
        </w:tc>
        <w:tc>
          <w:tcPr>
            <w:tcW w:w="682"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15</w:t>
            </w:r>
          </w:p>
        </w:tc>
        <w:tc>
          <w:tcPr>
            <w:tcW w:w="826"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19</w:t>
            </w:r>
          </w:p>
        </w:tc>
        <w:tc>
          <w:tcPr>
            <w:tcW w:w="79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810"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310</w:t>
            </w:r>
          </w:p>
        </w:tc>
      </w:tr>
      <w:tr w:rsidR="00DB0451" w:rsidRPr="00C23B57" w:rsidTr="001E4577">
        <w:trPr>
          <w:trHeight w:val="300"/>
        </w:trPr>
        <w:tc>
          <w:tcPr>
            <w:tcW w:w="1774" w:type="dxa"/>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2361" w:type="dxa"/>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863"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18</w:t>
            </w:r>
          </w:p>
        </w:tc>
        <w:tc>
          <w:tcPr>
            <w:tcW w:w="73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5</w:t>
            </w:r>
          </w:p>
        </w:tc>
        <w:tc>
          <w:tcPr>
            <w:tcW w:w="649"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w:t>
            </w:r>
          </w:p>
        </w:tc>
        <w:tc>
          <w:tcPr>
            <w:tcW w:w="559"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10</w:t>
            </w:r>
          </w:p>
        </w:tc>
        <w:tc>
          <w:tcPr>
            <w:tcW w:w="61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w:t>
            </w:r>
          </w:p>
        </w:tc>
        <w:tc>
          <w:tcPr>
            <w:tcW w:w="541"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541"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63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35"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682"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26"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w:t>
            </w:r>
          </w:p>
        </w:tc>
        <w:tc>
          <w:tcPr>
            <w:tcW w:w="79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w:t>
            </w:r>
          </w:p>
        </w:tc>
        <w:tc>
          <w:tcPr>
            <w:tcW w:w="810"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47</w:t>
            </w:r>
          </w:p>
        </w:tc>
      </w:tr>
      <w:tr w:rsidR="00E607AF" w:rsidRPr="00C23B57" w:rsidTr="001E4577">
        <w:trPr>
          <w:trHeight w:val="300"/>
        </w:trPr>
        <w:tc>
          <w:tcPr>
            <w:tcW w:w="1774" w:type="dxa"/>
            <w:vMerge w:val="restart"/>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Birendra school Bhaktapur</w:t>
            </w:r>
          </w:p>
        </w:tc>
        <w:tc>
          <w:tcPr>
            <w:tcW w:w="2361" w:type="dxa"/>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eastAsia="Times New Roman" w:hAnsi="Times New Roman" w:cs="Times New Roman"/>
                <w:color w:val="000000"/>
                <w:sz w:val="24"/>
                <w:szCs w:val="24"/>
              </w:rPr>
              <w:t xml:space="preserve"> PM 10(µg/m3)</w:t>
            </w:r>
          </w:p>
        </w:tc>
        <w:tc>
          <w:tcPr>
            <w:tcW w:w="863"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8"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9"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59"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14"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4"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30.75</w:t>
            </w:r>
          </w:p>
        </w:tc>
        <w:tc>
          <w:tcPr>
            <w:tcW w:w="835"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57.17</w:t>
            </w:r>
          </w:p>
        </w:tc>
        <w:tc>
          <w:tcPr>
            <w:tcW w:w="682"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72.45</w:t>
            </w:r>
          </w:p>
        </w:tc>
        <w:tc>
          <w:tcPr>
            <w:tcW w:w="826"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159.01</w:t>
            </w:r>
          </w:p>
        </w:tc>
        <w:tc>
          <w:tcPr>
            <w:tcW w:w="798"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187.11</w:t>
            </w:r>
          </w:p>
        </w:tc>
        <w:tc>
          <w:tcPr>
            <w:tcW w:w="810" w:type="dxa"/>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p>
        </w:tc>
      </w:tr>
      <w:tr w:rsidR="00DB0451" w:rsidRPr="00C23B57" w:rsidTr="001E4577">
        <w:trPr>
          <w:trHeight w:val="300"/>
        </w:trPr>
        <w:tc>
          <w:tcPr>
            <w:tcW w:w="1774" w:type="dxa"/>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2361" w:type="dxa"/>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863" w:type="dxa"/>
            <w:noWrap/>
            <w:hideMark/>
          </w:tcPr>
          <w:p w:rsidR="00DB0451" w:rsidRPr="00C23B57" w:rsidRDefault="00CE2A32" w:rsidP="00CE2A3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8"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9"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59"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14"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12</w:t>
            </w:r>
          </w:p>
        </w:tc>
        <w:tc>
          <w:tcPr>
            <w:tcW w:w="835"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23</w:t>
            </w:r>
          </w:p>
        </w:tc>
        <w:tc>
          <w:tcPr>
            <w:tcW w:w="682"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826"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18</w:t>
            </w:r>
          </w:p>
        </w:tc>
        <w:tc>
          <w:tcPr>
            <w:tcW w:w="79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810"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115</w:t>
            </w:r>
          </w:p>
        </w:tc>
      </w:tr>
      <w:tr w:rsidR="00DB0451" w:rsidRPr="00C23B57" w:rsidTr="001E4577">
        <w:trPr>
          <w:trHeight w:val="300"/>
        </w:trPr>
        <w:tc>
          <w:tcPr>
            <w:tcW w:w="1774" w:type="dxa"/>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2361" w:type="dxa"/>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863" w:type="dxa"/>
            <w:noWrap/>
            <w:hideMark/>
          </w:tcPr>
          <w:p w:rsidR="00DB0451" w:rsidRPr="00C23B57" w:rsidRDefault="00CE2A32" w:rsidP="00CE2A3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8"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9"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59"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14"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35"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682"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w:t>
            </w:r>
          </w:p>
        </w:tc>
        <w:tc>
          <w:tcPr>
            <w:tcW w:w="826"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16</w:t>
            </w:r>
          </w:p>
        </w:tc>
        <w:tc>
          <w:tcPr>
            <w:tcW w:w="79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29</w:t>
            </w:r>
          </w:p>
        </w:tc>
        <w:tc>
          <w:tcPr>
            <w:tcW w:w="810"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49</w:t>
            </w:r>
          </w:p>
        </w:tc>
      </w:tr>
      <w:tr w:rsidR="00E607AF" w:rsidRPr="00C23B57" w:rsidTr="001E4577">
        <w:trPr>
          <w:trHeight w:val="300"/>
        </w:trPr>
        <w:tc>
          <w:tcPr>
            <w:tcW w:w="1774" w:type="dxa"/>
            <w:vMerge w:val="restart"/>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Sauraha</w:t>
            </w:r>
          </w:p>
        </w:tc>
        <w:tc>
          <w:tcPr>
            <w:tcW w:w="2361" w:type="dxa"/>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eastAsia="Times New Roman" w:hAnsi="Times New Roman" w:cs="Times New Roman"/>
                <w:color w:val="000000"/>
                <w:sz w:val="24"/>
                <w:szCs w:val="24"/>
              </w:rPr>
              <w:t xml:space="preserve"> PM 10(µg/m3)</w:t>
            </w:r>
          </w:p>
        </w:tc>
        <w:tc>
          <w:tcPr>
            <w:tcW w:w="863"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92.84</w:t>
            </w:r>
          </w:p>
        </w:tc>
        <w:tc>
          <w:tcPr>
            <w:tcW w:w="738"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95.16</w:t>
            </w:r>
          </w:p>
        </w:tc>
        <w:tc>
          <w:tcPr>
            <w:tcW w:w="649"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87.91</w:t>
            </w:r>
          </w:p>
        </w:tc>
        <w:tc>
          <w:tcPr>
            <w:tcW w:w="559"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186.43</w:t>
            </w:r>
          </w:p>
        </w:tc>
        <w:tc>
          <w:tcPr>
            <w:tcW w:w="614"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39.1</w:t>
            </w:r>
          </w:p>
        </w:tc>
        <w:tc>
          <w:tcPr>
            <w:tcW w:w="541"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23.15</w:t>
            </w:r>
          </w:p>
        </w:tc>
        <w:tc>
          <w:tcPr>
            <w:tcW w:w="541"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12.43</w:t>
            </w:r>
          </w:p>
        </w:tc>
        <w:tc>
          <w:tcPr>
            <w:tcW w:w="634"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11.47</w:t>
            </w:r>
          </w:p>
        </w:tc>
        <w:tc>
          <w:tcPr>
            <w:tcW w:w="835"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82"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26"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98"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10" w:type="dxa"/>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p>
        </w:tc>
      </w:tr>
      <w:tr w:rsidR="00DB0451" w:rsidRPr="00C23B57" w:rsidTr="001E4577">
        <w:trPr>
          <w:trHeight w:val="300"/>
        </w:trPr>
        <w:tc>
          <w:tcPr>
            <w:tcW w:w="1774" w:type="dxa"/>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2361" w:type="dxa"/>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863"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22</w:t>
            </w:r>
          </w:p>
        </w:tc>
        <w:tc>
          <w:tcPr>
            <w:tcW w:w="73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27</w:t>
            </w:r>
          </w:p>
        </w:tc>
        <w:tc>
          <w:tcPr>
            <w:tcW w:w="649"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559"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22</w:t>
            </w:r>
          </w:p>
        </w:tc>
        <w:tc>
          <w:tcPr>
            <w:tcW w:w="61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7</w:t>
            </w:r>
          </w:p>
        </w:tc>
        <w:tc>
          <w:tcPr>
            <w:tcW w:w="541"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w:t>
            </w:r>
          </w:p>
        </w:tc>
        <w:tc>
          <w:tcPr>
            <w:tcW w:w="541"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9</w:t>
            </w:r>
          </w:p>
        </w:tc>
        <w:tc>
          <w:tcPr>
            <w:tcW w:w="63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11</w:t>
            </w:r>
          </w:p>
        </w:tc>
        <w:tc>
          <w:tcPr>
            <w:tcW w:w="835"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82"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26"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98"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10"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130</w:t>
            </w:r>
          </w:p>
        </w:tc>
      </w:tr>
      <w:tr w:rsidR="00DB0451" w:rsidRPr="00C23B57" w:rsidTr="001E4577">
        <w:trPr>
          <w:trHeight w:val="300"/>
        </w:trPr>
        <w:tc>
          <w:tcPr>
            <w:tcW w:w="1774" w:type="dxa"/>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2361" w:type="dxa"/>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863"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5</w:t>
            </w:r>
          </w:p>
        </w:tc>
        <w:tc>
          <w:tcPr>
            <w:tcW w:w="73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w:t>
            </w:r>
          </w:p>
        </w:tc>
        <w:tc>
          <w:tcPr>
            <w:tcW w:w="649"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w:t>
            </w:r>
          </w:p>
        </w:tc>
        <w:tc>
          <w:tcPr>
            <w:tcW w:w="559"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16</w:t>
            </w:r>
          </w:p>
        </w:tc>
        <w:tc>
          <w:tcPr>
            <w:tcW w:w="61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541"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541"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63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35"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82"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26"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98"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10"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r>
      <w:tr w:rsidR="00E607AF" w:rsidRPr="00C23B57" w:rsidTr="001E4577">
        <w:trPr>
          <w:trHeight w:val="300"/>
        </w:trPr>
        <w:tc>
          <w:tcPr>
            <w:tcW w:w="1774" w:type="dxa"/>
            <w:vMerge w:val="restart"/>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lastRenderedPageBreak/>
              <w:t>Bhaisepati</w:t>
            </w:r>
          </w:p>
        </w:tc>
        <w:tc>
          <w:tcPr>
            <w:tcW w:w="2361" w:type="dxa"/>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eastAsia="Times New Roman" w:hAnsi="Times New Roman" w:cs="Times New Roman"/>
                <w:color w:val="000000"/>
                <w:sz w:val="24"/>
                <w:szCs w:val="24"/>
              </w:rPr>
              <w:t xml:space="preserve"> PM 10(µg/m3)</w:t>
            </w:r>
          </w:p>
        </w:tc>
        <w:tc>
          <w:tcPr>
            <w:tcW w:w="863"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8"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9"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59"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14"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4"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35"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59.18</w:t>
            </w:r>
          </w:p>
        </w:tc>
        <w:tc>
          <w:tcPr>
            <w:tcW w:w="682"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69.93</w:t>
            </w:r>
          </w:p>
        </w:tc>
        <w:tc>
          <w:tcPr>
            <w:tcW w:w="826"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91.1</w:t>
            </w:r>
          </w:p>
        </w:tc>
        <w:tc>
          <w:tcPr>
            <w:tcW w:w="798"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111.5</w:t>
            </w:r>
          </w:p>
        </w:tc>
        <w:tc>
          <w:tcPr>
            <w:tcW w:w="810" w:type="dxa"/>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p>
        </w:tc>
      </w:tr>
      <w:tr w:rsidR="00DB0451" w:rsidRPr="00C23B57" w:rsidTr="001E4577">
        <w:trPr>
          <w:trHeight w:val="300"/>
        </w:trPr>
        <w:tc>
          <w:tcPr>
            <w:tcW w:w="1774" w:type="dxa"/>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2361" w:type="dxa"/>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863" w:type="dxa"/>
            <w:noWrap/>
          </w:tcPr>
          <w:p w:rsidR="00DB0451" w:rsidRPr="00C23B57" w:rsidRDefault="00CE2A32" w:rsidP="00CE2A3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8"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9"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59"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14"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4"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35"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682"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826"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29</w:t>
            </w:r>
          </w:p>
        </w:tc>
        <w:tc>
          <w:tcPr>
            <w:tcW w:w="79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810"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121</w:t>
            </w:r>
          </w:p>
        </w:tc>
      </w:tr>
      <w:tr w:rsidR="00DB0451" w:rsidRPr="00C23B57" w:rsidTr="001E4577">
        <w:trPr>
          <w:trHeight w:val="300"/>
        </w:trPr>
        <w:tc>
          <w:tcPr>
            <w:tcW w:w="1774" w:type="dxa"/>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2361" w:type="dxa"/>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863" w:type="dxa"/>
            <w:noWrap/>
          </w:tcPr>
          <w:p w:rsidR="00DB0451" w:rsidRPr="00C23B57" w:rsidRDefault="00CE2A32" w:rsidP="00CE2A3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8"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9"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59"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14"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4"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35"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682"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26"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w:t>
            </w:r>
          </w:p>
        </w:tc>
        <w:tc>
          <w:tcPr>
            <w:tcW w:w="79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10</w:t>
            </w:r>
          </w:p>
        </w:tc>
        <w:tc>
          <w:tcPr>
            <w:tcW w:w="810"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11</w:t>
            </w:r>
          </w:p>
        </w:tc>
      </w:tr>
      <w:tr w:rsidR="00E607AF" w:rsidRPr="00C23B57" w:rsidTr="001E4577">
        <w:trPr>
          <w:trHeight w:val="300"/>
        </w:trPr>
        <w:tc>
          <w:tcPr>
            <w:tcW w:w="1774" w:type="dxa"/>
            <w:vMerge w:val="restart"/>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Shankhapark</w:t>
            </w:r>
          </w:p>
        </w:tc>
        <w:tc>
          <w:tcPr>
            <w:tcW w:w="2361" w:type="dxa"/>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eastAsia="Times New Roman" w:hAnsi="Times New Roman" w:cs="Times New Roman"/>
                <w:color w:val="000000"/>
                <w:sz w:val="24"/>
                <w:szCs w:val="24"/>
              </w:rPr>
              <w:t xml:space="preserve"> PM 10(µg/m3)</w:t>
            </w:r>
          </w:p>
        </w:tc>
        <w:tc>
          <w:tcPr>
            <w:tcW w:w="863" w:type="dxa"/>
            <w:noWrap/>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8"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9"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59"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14"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4"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44.26</w:t>
            </w:r>
          </w:p>
        </w:tc>
        <w:tc>
          <w:tcPr>
            <w:tcW w:w="835"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79.4</w:t>
            </w:r>
          </w:p>
        </w:tc>
        <w:tc>
          <w:tcPr>
            <w:tcW w:w="682"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81.79</w:t>
            </w:r>
          </w:p>
        </w:tc>
        <w:tc>
          <w:tcPr>
            <w:tcW w:w="826"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117.09</w:t>
            </w:r>
          </w:p>
        </w:tc>
        <w:tc>
          <w:tcPr>
            <w:tcW w:w="798"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98.97</w:t>
            </w:r>
          </w:p>
        </w:tc>
        <w:tc>
          <w:tcPr>
            <w:tcW w:w="810" w:type="dxa"/>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p>
        </w:tc>
      </w:tr>
      <w:tr w:rsidR="00DB0451" w:rsidRPr="00C23B57" w:rsidTr="001E4577">
        <w:trPr>
          <w:trHeight w:val="300"/>
        </w:trPr>
        <w:tc>
          <w:tcPr>
            <w:tcW w:w="1774" w:type="dxa"/>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2361" w:type="dxa"/>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863" w:type="dxa"/>
            <w:noWrap/>
          </w:tcPr>
          <w:p w:rsidR="00DB0451" w:rsidRPr="00C23B57" w:rsidRDefault="00CE2A32" w:rsidP="00CE2A3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8"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9"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59"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14"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13</w:t>
            </w:r>
          </w:p>
        </w:tc>
        <w:tc>
          <w:tcPr>
            <w:tcW w:w="835"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682"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826"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79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810"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135</w:t>
            </w:r>
          </w:p>
        </w:tc>
      </w:tr>
      <w:tr w:rsidR="00DB0451" w:rsidRPr="00C23B57" w:rsidTr="001E4577">
        <w:trPr>
          <w:trHeight w:val="300"/>
        </w:trPr>
        <w:tc>
          <w:tcPr>
            <w:tcW w:w="1774" w:type="dxa"/>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2361" w:type="dxa"/>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863" w:type="dxa"/>
            <w:noWrap/>
          </w:tcPr>
          <w:p w:rsidR="00DB0451" w:rsidRPr="00C23B57" w:rsidRDefault="00CE2A32" w:rsidP="00CE2A3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8"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9"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59"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14"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35"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w:t>
            </w:r>
          </w:p>
        </w:tc>
        <w:tc>
          <w:tcPr>
            <w:tcW w:w="682"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w:t>
            </w:r>
          </w:p>
        </w:tc>
        <w:tc>
          <w:tcPr>
            <w:tcW w:w="826"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15</w:t>
            </w:r>
          </w:p>
        </w:tc>
        <w:tc>
          <w:tcPr>
            <w:tcW w:w="79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5</w:t>
            </w:r>
          </w:p>
        </w:tc>
        <w:tc>
          <w:tcPr>
            <w:tcW w:w="810"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25</w:t>
            </w:r>
          </w:p>
        </w:tc>
      </w:tr>
      <w:tr w:rsidR="00E607AF" w:rsidRPr="00C23B57" w:rsidTr="001E4577">
        <w:trPr>
          <w:trHeight w:val="300"/>
        </w:trPr>
        <w:tc>
          <w:tcPr>
            <w:tcW w:w="1774" w:type="dxa"/>
            <w:vMerge w:val="restart"/>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DHM Pokhara</w:t>
            </w:r>
          </w:p>
        </w:tc>
        <w:tc>
          <w:tcPr>
            <w:tcW w:w="2361" w:type="dxa"/>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eastAsia="Times New Roman" w:hAnsi="Times New Roman" w:cs="Times New Roman"/>
                <w:color w:val="000000"/>
                <w:sz w:val="24"/>
                <w:szCs w:val="24"/>
              </w:rPr>
              <w:t xml:space="preserve"> PM 10(µg/m3)</w:t>
            </w:r>
          </w:p>
        </w:tc>
        <w:tc>
          <w:tcPr>
            <w:tcW w:w="863" w:type="dxa"/>
            <w:noWrap/>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8"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9"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59"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14"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4"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16.55</w:t>
            </w:r>
          </w:p>
        </w:tc>
        <w:tc>
          <w:tcPr>
            <w:tcW w:w="835"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23.92</w:t>
            </w:r>
          </w:p>
        </w:tc>
        <w:tc>
          <w:tcPr>
            <w:tcW w:w="682"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37.68</w:t>
            </w:r>
          </w:p>
        </w:tc>
        <w:tc>
          <w:tcPr>
            <w:tcW w:w="826"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61.51</w:t>
            </w:r>
          </w:p>
        </w:tc>
        <w:tc>
          <w:tcPr>
            <w:tcW w:w="798"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77.71</w:t>
            </w:r>
          </w:p>
        </w:tc>
        <w:tc>
          <w:tcPr>
            <w:tcW w:w="810" w:type="dxa"/>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p>
        </w:tc>
      </w:tr>
      <w:tr w:rsidR="00DB0451" w:rsidRPr="00C23B57" w:rsidTr="001E4577">
        <w:trPr>
          <w:trHeight w:val="300"/>
        </w:trPr>
        <w:tc>
          <w:tcPr>
            <w:tcW w:w="1774" w:type="dxa"/>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2361" w:type="dxa"/>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863" w:type="dxa"/>
            <w:noWrap/>
          </w:tcPr>
          <w:p w:rsidR="00DB0451" w:rsidRPr="00C23B57" w:rsidRDefault="00CE2A32" w:rsidP="00CE2A3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8"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9"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59"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14"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10</w:t>
            </w:r>
          </w:p>
        </w:tc>
        <w:tc>
          <w:tcPr>
            <w:tcW w:w="835"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29</w:t>
            </w:r>
          </w:p>
        </w:tc>
        <w:tc>
          <w:tcPr>
            <w:tcW w:w="682"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826"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79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810"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131</w:t>
            </w:r>
          </w:p>
        </w:tc>
      </w:tr>
      <w:tr w:rsidR="00DB0451" w:rsidRPr="00C23B57" w:rsidTr="001E4577">
        <w:trPr>
          <w:trHeight w:val="300"/>
        </w:trPr>
        <w:tc>
          <w:tcPr>
            <w:tcW w:w="1774" w:type="dxa"/>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2361" w:type="dxa"/>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863" w:type="dxa"/>
            <w:noWrap/>
          </w:tcPr>
          <w:p w:rsidR="00DB0451" w:rsidRPr="00C23B57" w:rsidRDefault="00CE2A32" w:rsidP="00CE2A3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8"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9"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59"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14"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35"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682"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26"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79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10" w:type="dxa"/>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r>
      <w:tr w:rsidR="00E607AF" w:rsidRPr="00C23B57" w:rsidTr="001E4577">
        <w:trPr>
          <w:trHeight w:val="300"/>
        </w:trPr>
        <w:tc>
          <w:tcPr>
            <w:tcW w:w="1774" w:type="dxa"/>
            <w:vMerge w:val="restart"/>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Pokhara University</w:t>
            </w:r>
          </w:p>
        </w:tc>
        <w:tc>
          <w:tcPr>
            <w:tcW w:w="2361" w:type="dxa"/>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eastAsia="Times New Roman" w:hAnsi="Times New Roman" w:cs="Times New Roman"/>
                <w:color w:val="000000"/>
                <w:sz w:val="24"/>
                <w:szCs w:val="24"/>
              </w:rPr>
              <w:t xml:space="preserve"> PM 10(µg/m3)</w:t>
            </w:r>
          </w:p>
        </w:tc>
        <w:tc>
          <w:tcPr>
            <w:tcW w:w="863" w:type="dxa"/>
            <w:noWrap/>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8"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9"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59"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14"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4"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14.39</w:t>
            </w:r>
          </w:p>
        </w:tc>
        <w:tc>
          <w:tcPr>
            <w:tcW w:w="835"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24.31</w:t>
            </w:r>
          </w:p>
        </w:tc>
        <w:tc>
          <w:tcPr>
            <w:tcW w:w="682"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38.59</w:t>
            </w:r>
          </w:p>
        </w:tc>
        <w:tc>
          <w:tcPr>
            <w:tcW w:w="826"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60.11</w:t>
            </w:r>
          </w:p>
        </w:tc>
        <w:tc>
          <w:tcPr>
            <w:tcW w:w="798"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73.35</w:t>
            </w:r>
          </w:p>
        </w:tc>
        <w:tc>
          <w:tcPr>
            <w:tcW w:w="810" w:type="dxa"/>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p>
        </w:tc>
      </w:tr>
      <w:tr w:rsidR="00DB0451" w:rsidRPr="00C23B57" w:rsidTr="001E4577">
        <w:trPr>
          <w:trHeight w:val="300"/>
        </w:trPr>
        <w:tc>
          <w:tcPr>
            <w:tcW w:w="1774" w:type="dxa"/>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2361" w:type="dxa"/>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863" w:type="dxa"/>
            <w:noWrap/>
          </w:tcPr>
          <w:p w:rsidR="00DB0451" w:rsidRPr="00C23B57" w:rsidRDefault="00CE2A32" w:rsidP="00CE2A3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8"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9"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59"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14"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16</w:t>
            </w:r>
          </w:p>
        </w:tc>
        <w:tc>
          <w:tcPr>
            <w:tcW w:w="835"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682"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826"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79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810"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138</w:t>
            </w:r>
          </w:p>
        </w:tc>
      </w:tr>
      <w:tr w:rsidR="00DB0451" w:rsidRPr="00C23B57" w:rsidTr="001E4577">
        <w:trPr>
          <w:trHeight w:val="300"/>
        </w:trPr>
        <w:tc>
          <w:tcPr>
            <w:tcW w:w="1774" w:type="dxa"/>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2361" w:type="dxa"/>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863" w:type="dxa"/>
            <w:noWrap/>
          </w:tcPr>
          <w:p w:rsidR="00DB0451" w:rsidRPr="00C23B57" w:rsidRDefault="00CE2A32" w:rsidP="00CE2A3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8"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9"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59"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14"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35"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682"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26"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79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10" w:type="dxa"/>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r>
      <w:tr w:rsidR="00E607AF" w:rsidRPr="00C23B57" w:rsidTr="001E4577">
        <w:trPr>
          <w:trHeight w:val="300"/>
        </w:trPr>
        <w:tc>
          <w:tcPr>
            <w:tcW w:w="1774" w:type="dxa"/>
            <w:vMerge w:val="restart"/>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Gandaki Boarding</w:t>
            </w:r>
          </w:p>
        </w:tc>
        <w:tc>
          <w:tcPr>
            <w:tcW w:w="2361" w:type="dxa"/>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eastAsia="Times New Roman" w:hAnsi="Times New Roman" w:cs="Times New Roman"/>
                <w:color w:val="000000"/>
                <w:sz w:val="24"/>
                <w:szCs w:val="24"/>
              </w:rPr>
              <w:t xml:space="preserve"> PM 10(µg/m3)</w:t>
            </w:r>
          </w:p>
        </w:tc>
        <w:tc>
          <w:tcPr>
            <w:tcW w:w="863" w:type="dxa"/>
            <w:noWrap/>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8"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9"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59"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14"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E607AF"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4"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8.33</w:t>
            </w:r>
          </w:p>
        </w:tc>
        <w:tc>
          <w:tcPr>
            <w:tcW w:w="835"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12.56</w:t>
            </w:r>
          </w:p>
        </w:tc>
        <w:tc>
          <w:tcPr>
            <w:tcW w:w="682"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17.96</w:t>
            </w:r>
          </w:p>
        </w:tc>
        <w:tc>
          <w:tcPr>
            <w:tcW w:w="826"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25.47</w:t>
            </w:r>
          </w:p>
        </w:tc>
        <w:tc>
          <w:tcPr>
            <w:tcW w:w="798" w:type="dxa"/>
            <w:noWrap/>
            <w:hideMark/>
          </w:tcPr>
          <w:p w:rsidR="00E607AF" w:rsidRPr="00C23B57" w:rsidRDefault="00E607AF"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31.6</w:t>
            </w:r>
          </w:p>
        </w:tc>
        <w:tc>
          <w:tcPr>
            <w:tcW w:w="810" w:type="dxa"/>
            <w:noWrap/>
            <w:hideMark/>
          </w:tcPr>
          <w:p w:rsidR="00E607AF" w:rsidRPr="00C23B57" w:rsidRDefault="00E607AF" w:rsidP="00C97669">
            <w:pPr>
              <w:spacing w:line="360" w:lineRule="auto"/>
              <w:rPr>
                <w:rFonts w:ascii="Times New Roman" w:eastAsia="Times New Roman" w:hAnsi="Times New Roman" w:cs="Times New Roman"/>
                <w:color w:val="000000"/>
                <w:sz w:val="24"/>
                <w:szCs w:val="24"/>
              </w:rPr>
            </w:pPr>
          </w:p>
        </w:tc>
      </w:tr>
      <w:tr w:rsidR="00DB0451" w:rsidRPr="00C23B57" w:rsidTr="001E4577">
        <w:trPr>
          <w:trHeight w:val="300"/>
        </w:trPr>
        <w:tc>
          <w:tcPr>
            <w:tcW w:w="1774" w:type="dxa"/>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2361" w:type="dxa"/>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863" w:type="dxa"/>
            <w:noWrap/>
          </w:tcPr>
          <w:p w:rsidR="00DB0451" w:rsidRPr="00C23B57" w:rsidRDefault="00CE2A32" w:rsidP="00CE2A3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8"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9"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59"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14"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w:t>
            </w:r>
          </w:p>
        </w:tc>
        <w:tc>
          <w:tcPr>
            <w:tcW w:w="835"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25</w:t>
            </w:r>
          </w:p>
        </w:tc>
        <w:tc>
          <w:tcPr>
            <w:tcW w:w="682"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826"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79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810"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124</w:t>
            </w:r>
          </w:p>
        </w:tc>
      </w:tr>
      <w:tr w:rsidR="00DB0451" w:rsidRPr="00C23B57" w:rsidTr="001E4577">
        <w:trPr>
          <w:trHeight w:val="300"/>
        </w:trPr>
        <w:tc>
          <w:tcPr>
            <w:tcW w:w="1774" w:type="dxa"/>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2361" w:type="dxa"/>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863" w:type="dxa"/>
            <w:noWrap/>
          </w:tcPr>
          <w:p w:rsidR="00DB0451" w:rsidRPr="00C23B57" w:rsidRDefault="00CE2A32" w:rsidP="00CE2A3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8"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9"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59"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14"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4"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35"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682"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26"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798" w:type="dxa"/>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810" w:type="dxa"/>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r>
    </w:tbl>
    <w:p w:rsidR="00583475" w:rsidRPr="00C23B57" w:rsidRDefault="00583475" w:rsidP="00C97669">
      <w:pPr>
        <w:spacing w:after="0" w:line="360" w:lineRule="auto"/>
        <w:rPr>
          <w:rFonts w:ascii="Times New Roman" w:hAnsi="Times New Roman" w:cs="Times New Roman"/>
          <w:sz w:val="24"/>
          <w:szCs w:val="24"/>
        </w:rPr>
      </w:pPr>
    </w:p>
    <w:p w:rsidR="00583475" w:rsidRPr="00C23B57" w:rsidRDefault="00583475" w:rsidP="00C97669">
      <w:pPr>
        <w:tabs>
          <w:tab w:val="left" w:pos="2160"/>
        </w:tabs>
        <w:spacing w:after="0" w:line="360" w:lineRule="auto"/>
        <w:rPr>
          <w:rFonts w:ascii="Times New Roman" w:hAnsi="Times New Roman" w:cs="Times New Roman"/>
          <w:sz w:val="24"/>
          <w:szCs w:val="24"/>
        </w:rPr>
        <w:sectPr w:rsidR="00583475" w:rsidRPr="00C23B57" w:rsidSect="008A2BF6">
          <w:pgSz w:w="15840" w:h="12240" w:orient="landscape"/>
          <w:pgMar w:top="1440" w:right="1440" w:bottom="1440" w:left="1440" w:header="720" w:footer="720" w:gutter="0"/>
          <w:cols w:space="720"/>
          <w:docGrid w:linePitch="360"/>
        </w:sectPr>
      </w:pPr>
    </w:p>
    <w:p w:rsidR="000040E8" w:rsidRPr="00C23B57" w:rsidRDefault="00FE4825" w:rsidP="00C97669">
      <w:pPr>
        <w:pStyle w:val="Heading2"/>
        <w:spacing w:before="0"/>
        <w:rPr>
          <w:szCs w:val="24"/>
        </w:rPr>
      </w:pPr>
      <w:bookmarkStart w:id="14" w:name="_Toc526106977"/>
      <w:r w:rsidRPr="00C23B57">
        <w:rPr>
          <w:szCs w:val="24"/>
        </w:rPr>
        <w:lastRenderedPageBreak/>
        <w:t xml:space="preserve">2.3 </w:t>
      </w:r>
      <w:r w:rsidR="00583475" w:rsidRPr="00C23B57">
        <w:rPr>
          <w:szCs w:val="24"/>
        </w:rPr>
        <w:t>Total suspended particulate</w:t>
      </w:r>
      <w:r w:rsidR="00D706C5" w:rsidRPr="00C23B57">
        <w:rPr>
          <w:szCs w:val="24"/>
        </w:rPr>
        <w:t xml:space="preserve"> Matter (TSPM)</w:t>
      </w:r>
      <w:bookmarkEnd w:id="14"/>
    </w:p>
    <w:p w:rsidR="00413B5C" w:rsidRPr="00C23B57" w:rsidRDefault="00FE4825" w:rsidP="00C97669">
      <w:pPr>
        <w:pStyle w:val="Heading3"/>
        <w:spacing w:before="0"/>
        <w:rPr>
          <w:sz w:val="24"/>
          <w:szCs w:val="24"/>
        </w:rPr>
      </w:pPr>
      <w:bookmarkStart w:id="15" w:name="_Toc526106978"/>
      <w:r w:rsidRPr="00C23B57">
        <w:rPr>
          <w:sz w:val="24"/>
          <w:szCs w:val="24"/>
        </w:rPr>
        <w:t>2.3.1</w:t>
      </w:r>
      <w:r w:rsidR="00D706C5" w:rsidRPr="00C23B57">
        <w:rPr>
          <w:sz w:val="24"/>
          <w:szCs w:val="24"/>
        </w:rPr>
        <w:t xml:space="preserve">Annual </w:t>
      </w:r>
      <w:r w:rsidR="00413B5C" w:rsidRPr="00C23B57">
        <w:rPr>
          <w:sz w:val="24"/>
          <w:szCs w:val="24"/>
        </w:rPr>
        <w:t>Average T</w:t>
      </w:r>
      <w:r w:rsidR="00D706C5" w:rsidRPr="00C23B57">
        <w:rPr>
          <w:sz w:val="24"/>
          <w:szCs w:val="24"/>
        </w:rPr>
        <w:t>SPM</w:t>
      </w:r>
      <w:r w:rsidR="00AF2CFB" w:rsidRPr="00C23B57">
        <w:rPr>
          <w:sz w:val="24"/>
          <w:szCs w:val="24"/>
        </w:rPr>
        <w:t xml:space="preserve"> for 2017</w:t>
      </w:r>
      <w:bookmarkEnd w:id="15"/>
    </w:p>
    <w:p w:rsidR="00521D94" w:rsidRPr="00C23B57" w:rsidRDefault="00521D94" w:rsidP="00C97669">
      <w:pPr>
        <w:spacing w:after="0" w:line="360" w:lineRule="auto"/>
        <w:jc w:val="both"/>
        <w:rPr>
          <w:rFonts w:ascii="Times New Roman" w:hAnsi="Times New Roman" w:cs="Times New Roman"/>
          <w:sz w:val="24"/>
          <w:szCs w:val="24"/>
        </w:rPr>
      </w:pPr>
      <w:r w:rsidRPr="00C23B57">
        <w:rPr>
          <w:rFonts w:ascii="Times New Roman" w:hAnsi="Times New Roman" w:cs="Times New Roman"/>
          <w:sz w:val="24"/>
          <w:szCs w:val="24"/>
        </w:rPr>
        <w:t xml:space="preserve">The following figures provides the annual average </w:t>
      </w:r>
      <w:r w:rsidR="00D706C5" w:rsidRPr="00C23B57">
        <w:rPr>
          <w:rFonts w:ascii="Times New Roman" w:hAnsi="Times New Roman" w:cs="Times New Roman"/>
          <w:sz w:val="24"/>
          <w:szCs w:val="24"/>
        </w:rPr>
        <w:t>data of TSPM</w:t>
      </w:r>
      <w:r w:rsidRPr="00C23B57">
        <w:rPr>
          <w:rFonts w:ascii="Times New Roman" w:hAnsi="Times New Roman" w:cs="Times New Roman"/>
          <w:sz w:val="24"/>
          <w:szCs w:val="24"/>
        </w:rPr>
        <w:t xml:space="preserve"> in microgram per cubic meter (µg/m3) for the stations that have data for whole year.</w:t>
      </w:r>
      <w:r w:rsidR="00A129A6">
        <w:rPr>
          <w:rFonts w:ascii="Times New Roman" w:hAnsi="Times New Roman" w:cs="Times New Roman"/>
          <w:sz w:val="24"/>
          <w:szCs w:val="24"/>
        </w:rPr>
        <w:t xml:space="preserve"> The data for Lumbini is not available for this analysis.</w:t>
      </w:r>
    </w:p>
    <w:p w:rsidR="00583475" w:rsidRPr="00C23B57" w:rsidRDefault="00413B5C" w:rsidP="00C97669">
      <w:pPr>
        <w:tabs>
          <w:tab w:val="left" w:pos="2160"/>
        </w:tabs>
        <w:spacing w:after="0" w:line="360" w:lineRule="auto"/>
        <w:rPr>
          <w:rFonts w:ascii="Times New Roman" w:hAnsi="Times New Roman" w:cs="Times New Roman"/>
          <w:b/>
          <w:bCs/>
          <w:sz w:val="24"/>
          <w:szCs w:val="24"/>
        </w:rPr>
      </w:pPr>
      <w:r w:rsidRPr="00C23B57">
        <w:rPr>
          <w:rFonts w:ascii="Times New Roman" w:hAnsi="Times New Roman" w:cs="Times New Roman"/>
          <w:sz w:val="24"/>
          <w:szCs w:val="24"/>
        </w:rPr>
        <w:t>.</w:t>
      </w:r>
      <w:r w:rsidR="00583475" w:rsidRPr="00C23B57">
        <w:rPr>
          <w:rFonts w:ascii="Times New Roman" w:hAnsi="Times New Roman" w:cs="Times New Roman"/>
          <w:noProof/>
          <w:sz w:val="24"/>
          <w:szCs w:val="24"/>
        </w:rPr>
        <w:drawing>
          <wp:inline distT="0" distB="0" distL="0" distR="0">
            <wp:extent cx="5925312" cy="2247900"/>
            <wp:effectExtent l="0" t="0" r="1841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83475" w:rsidRPr="00C23B57" w:rsidRDefault="00583475" w:rsidP="00C97669">
      <w:pPr>
        <w:spacing w:after="0" w:line="360" w:lineRule="auto"/>
        <w:ind w:left="720" w:firstLine="720"/>
        <w:rPr>
          <w:rFonts w:ascii="Times New Roman" w:hAnsi="Times New Roman" w:cs="Times New Roman"/>
          <w:b/>
          <w:bCs/>
          <w:sz w:val="24"/>
          <w:szCs w:val="24"/>
        </w:rPr>
      </w:pPr>
      <w:r w:rsidRPr="00C23B57">
        <w:rPr>
          <w:rFonts w:ascii="Times New Roman" w:hAnsi="Times New Roman" w:cs="Times New Roman"/>
          <w:b/>
          <w:bCs/>
          <w:sz w:val="24"/>
          <w:szCs w:val="24"/>
        </w:rPr>
        <w:t xml:space="preserve">Fig </w:t>
      </w:r>
      <w:r w:rsidR="00D706C5" w:rsidRPr="00C23B57">
        <w:rPr>
          <w:rFonts w:ascii="Times New Roman" w:hAnsi="Times New Roman" w:cs="Times New Roman"/>
          <w:b/>
          <w:bCs/>
          <w:sz w:val="24"/>
          <w:szCs w:val="24"/>
        </w:rPr>
        <w:t>2.9:</w:t>
      </w:r>
      <w:r w:rsidRPr="00C23B57">
        <w:rPr>
          <w:rFonts w:ascii="Times New Roman" w:hAnsi="Times New Roman" w:cs="Times New Roman"/>
          <w:b/>
          <w:bCs/>
          <w:sz w:val="24"/>
          <w:szCs w:val="24"/>
        </w:rPr>
        <w:t xml:space="preserve">Annual </w:t>
      </w:r>
      <w:r w:rsidR="00D706C5" w:rsidRPr="00C23B57">
        <w:rPr>
          <w:rFonts w:ascii="Times New Roman" w:hAnsi="Times New Roman" w:cs="Times New Roman"/>
          <w:b/>
          <w:bCs/>
          <w:sz w:val="24"/>
          <w:szCs w:val="24"/>
        </w:rPr>
        <w:t>average of TSPM fo</w:t>
      </w:r>
      <w:r w:rsidRPr="00C23B57">
        <w:rPr>
          <w:rFonts w:ascii="Times New Roman" w:hAnsi="Times New Roman" w:cs="Times New Roman"/>
          <w:b/>
          <w:bCs/>
          <w:sz w:val="24"/>
          <w:szCs w:val="24"/>
        </w:rPr>
        <w:t>r 4 stations</w:t>
      </w:r>
    </w:p>
    <w:p w:rsidR="00194693" w:rsidRPr="00A129A6" w:rsidRDefault="00001F93" w:rsidP="00C97669">
      <w:pPr>
        <w:spacing w:after="0" w:line="360" w:lineRule="auto"/>
        <w:jc w:val="both"/>
        <w:rPr>
          <w:rFonts w:ascii="Times New Roman" w:hAnsi="Times New Roman" w:cs="Times New Roman"/>
          <w:sz w:val="24"/>
          <w:szCs w:val="24"/>
        </w:rPr>
      </w:pPr>
      <w:r w:rsidRPr="00A129A6">
        <w:rPr>
          <w:rFonts w:ascii="Times New Roman" w:hAnsi="Times New Roman" w:cs="Times New Roman"/>
          <w:sz w:val="24"/>
          <w:szCs w:val="24"/>
        </w:rPr>
        <w:t xml:space="preserve">The annual average value ranges in between </w:t>
      </w:r>
      <w:r w:rsidR="00A129A6" w:rsidRPr="00A129A6">
        <w:rPr>
          <w:rFonts w:ascii="Times New Roman" w:hAnsi="Times New Roman" w:cs="Times New Roman"/>
          <w:sz w:val="24"/>
          <w:szCs w:val="24"/>
        </w:rPr>
        <w:t xml:space="preserve">44 to 227 µg/m3 with </w:t>
      </w:r>
      <w:r w:rsidR="00194693" w:rsidRPr="00A129A6">
        <w:rPr>
          <w:rFonts w:ascii="Times New Roman" w:hAnsi="Times New Roman" w:cs="Times New Roman"/>
          <w:sz w:val="24"/>
          <w:szCs w:val="24"/>
        </w:rPr>
        <w:t>Ratnapark</w:t>
      </w:r>
      <w:r w:rsidR="00A129A6" w:rsidRPr="00A129A6">
        <w:rPr>
          <w:rFonts w:ascii="Times New Roman" w:hAnsi="Times New Roman" w:cs="Times New Roman"/>
          <w:sz w:val="24"/>
          <w:szCs w:val="24"/>
        </w:rPr>
        <w:t xml:space="preserve"> having the highest value and Pulchowk the lowest one.</w:t>
      </w:r>
    </w:p>
    <w:p w:rsidR="00521D94" w:rsidRPr="00C23B57" w:rsidRDefault="001A0390" w:rsidP="00C97669">
      <w:pPr>
        <w:spacing w:after="0" w:line="360" w:lineRule="auto"/>
        <w:rPr>
          <w:rFonts w:ascii="Times New Roman" w:hAnsi="Times New Roman" w:cs="Times New Roman"/>
          <w:sz w:val="24"/>
          <w:szCs w:val="24"/>
        </w:rPr>
      </w:pPr>
      <w:r w:rsidRPr="00C23B57">
        <w:rPr>
          <w:rFonts w:ascii="Times New Roman" w:hAnsi="Times New Roman" w:cs="Times New Roman"/>
          <w:sz w:val="24"/>
          <w:szCs w:val="24"/>
        </w:rPr>
        <w:t xml:space="preserve">The following diagram presents </w:t>
      </w:r>
      <w:r w:rsidR="00521D94" w:rsidRPr="00C23B57">
        <w:rPr>
          <w:rFonts w:ascii="Times New Roman" w:hAnsi="Times New Roman" w:cs="Times New Roman"/>
          <w:sz w:val="24"/>
          <w:szCs w:val="24"/>
        </w:rPr>
        <w:t xml:space="preserve">the </w:t>
      </w:r>
      <w:r w:rsidR="00A71A89" w:rsidRPr="00C23B57">
        <w:rPr>
          <w:rFonts w:ascii="Times New Roman" w:hAnsi="Times New Roman" w:cs="Times New Roman"/>
          <w:sz w:val="24"/>
          <w:szCs w:val="24"/>
        </w:rPr>
        <w:t xml:space="preserve">annual </w:t>
      </w:r>
      <w:r w:rsidR="00521D94" w:rsidRPr="00C23B57">
        <w:rPr>
          <w:rFonts w:ascii="Times New Roman" w:hAnsi="Times New Roman" w:cs="Times New Roman"/>
          <w:sz w:val="24"/>
          <w:szCs w:val="24"/>
        </w:rPr>
        <w:t>average</w:t>
      </w:r>
      <w:r w:rsidR="00A71A89" w:rsidRPr="00C23B57">
        <w:rPr>
          <w:rFonts w:ascii="Times New Roman" w:hAnsi="Times New Roman" w:cs="Times New Roman"/>
          <w:sz w:val="24"/>
          <w:szCs w:val="24"/>
        </w:rPr>
        <w:t xml:space="preserve"> TSPM</w:t>
      </w:r>
      <w:r w:rsidR="00521D94" w:rsidRPr="00C23B57">
        <w:rPr>
          <w:rFonts w:ascii="Times New Roman" w:hAnsi="Times New Roman" w:cs="Times New Roman"/>
          <w:sz w:val="24"/>
          <w:szCs w:val="24"/>
        </w:rPr>
        <w:t xml:space="preserve"> concentration fo</w:t>
      </w:r>
      <w:r w:rsidR="00A71A89" w:rsidRPr="00C23B57">
        <w:rPr>
          <w:rFonts w:ascii="Times New Roman" w:hAnsi="Times New Roman" w:cs="Times New Roman"/>
          <w:sz w:val="24"/>
          <w:szCs w:val="24"/>
        </w:rPr>
        <w:t>r 2017 for rest of the stations.</w:t>
      </w:r>
    </w:p>
    <w:p w:rsidR="00583475" w:rsidRPr="00C23B57" w:rsidRDefault="00583475" w:rsidP="00C97669">
      <w:pPr>
        <w:spacing w:after="0" w:line="360" w:lineRule="auto"/>
        <w:ind w:left="720" w:hanging="720"/>
        <w:rPr>
          <w:rFonts w:ascii="Times New Roman" w:hAnsi="Times New Roman" w:cs="Times New Roman"/>
          <w:b/>
          <w:bCs/>
          <w:sz w:val="24"/>
          <w:szCs w:val="24"/>
        </w:rPr>
      </w:pPr>
      <w:r w:rsidRPr="00C23B57">
        <w:rPr>
          <w:rFonts w:ascii="Times New Roman" w:hAnsi="Times New Roman" w:cs="Times New Roman"/>
          <w:noProof/>
          <w:sz w:val="24"/>
          <w:szCs w:val="24"/>
        </w:rPr>
        <w:drawing>
          <wp:inline distT="0" distB="0" distL="0" distR="0">
            <wp:extent cx="6172200" cy="2724912"/>
            <wp:effectExtent l="0" t="0" r="0" b="1841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83475" w:rsidRPr="00C23B57" w:rsidRDefault="00583475" w:rsidP="00C97669">
      <w:pPr>
        <w:spacing w:after="0" w:line="360" w:lineRule="auto"/>
        <w:ind w:left="720" w:firstLine="720"/>
        <w:rPr>
          <w:rFonts w:ascii="Times New Roman" w:hAnsi="Times New Roman" w:cs="Times New Roman"/>
          <w:b/>
          <w:bCs/>
          <w:sz w:val="24"/>
          <w:szCs w:val="24"/>
        </w:rPr>
      </w:pPr>
      <w:r w:rsidRPr="00C23B57">
        <w:rPr>
          <w:rFonts w:ascii="Times New Roman" w:hAnsi="Times New Roman" w:cs="Times New Roman"/>
          <w:b/>
          <w:bCs/>
          <w:sz w:val="24"/>
          <w:szCs w:val="24"/>
        </w:rPr>
        <w:t>Fig</w:t>
      </w:r>
      <w:r w:rsidR="002E7122" w:rsidRPr="00C23B57">
        <w:rPr>
          <w:rFonts w:ascii="Times New Roman" w:hAnsi="Times New Roman" w:cs="Times New Roman"/>
          <w:b/>
          <w:bCs/>
          <w:sz w:val="24"/>
          <w:szCs w:val="24"/>
        </w:rPr>
        <w:t>2.</w:t>
      </w:r>
      <w:r w:rsidR="00194693" w:rsidRPr="00C23B57">
        <w:rPr>
          <w:rFonts w:ascii="Times New Roman" w:hAnsi="Times New Roman" w:cs="Times New Roman"/>
          <w:b/>
          <w:bCs/>
          <w:sz w:val="24"/>
          <w:szCs w:val="24"/>
        </w:rPr>
        <w:t>10</w:t>
      </w:r>
      <w:r w:rsidR="00B52458" w:rsidRPr="00C23B57">
        <w:rPr>
          <w:rFonts w:ascii="Times New Roman" w:hAnsi="Times New Roman" w:cs="Times New Roman"/>
          <w:b/>
          <w:bCs/>
          <w:sz w:val="24"/>
          <w:szCs w:val="24"/>
        </w:rPr>
        <w:t>:</w:t>
      </w:r>
      <w:r w:rsidRPr="00C23B57">
        <w:rPr>
          <w:rFonts w:ascii="Times New Roman" w:hAnsi="Times New Roman" w:cs="Times New Roman"/>
          <w:b/>
          <w:bCs/>
          <w:sz w:val="24"/>
          <w:szCs w:val="24"/>
        </w:rPr>
        <w:t xml:space="preserve"> Annual</w:t>
      </w:r>
      <w:r w:rsidR="002A381F">
        <w:rPr>
          <w:rFonts w:ascii="Times New Roman" w:hAnsi="Times New Roman" w:cs="Times New Roman"/>
          <w:b/>
          <w:bCs/>
          <w:sz w:val="24"/>
          <w:szCs w:val="24"/>
        </w:rPr>
        <w:t xml:space="preserve"> average TSPM</w:t>
      </w:r>
      <w:r w:rsidRPr="00C23B57">
        <w:rPr>
          <w:rFonts w:ascii="Times New Roman" w:hAnsi="Times New Roman" w:cs="Times New Roman"/>
          <w:b/>
          <w:bCs/>
          <w:sz w:val="24"/>
          <w:szCs w:val="24"/>
        </w:rPr>
        <w:t xml:space="preserve"> for rest 7 stations</w:t>
      </w:r>
    </w:p>
    <w:p w:rsidR="00CA5AED" w:rsidRPr="00A129A6" w:rsidRDefault="00CA5AED" w:rsidP="00CA5AED">
      <w:pPr>
        <w:spacing w:after="0" w:line="360" w:lineRule="auto"/>
        <w:jc w:val="both"/>
        <w:rPr>
          <w:rFonts w:ascii="Times New Roman" w:hAnsi="Times New Roman" w:cs="Times New Roman"/>
          <w:sz w:val="24"/>
          <w:szCs w:val="24"/>
        </w:rPr>
      </w:pPr>
      <w:bookmarkStart w:id="16" w:name="_Toc526106979"/>
      <w:r w:rsidRPr="00A129A6">
        <w:rPr>
          <w:rFonts w:ascii="Times New Roman" w:hAnsi="Times New Roman" w:cs="Times New Roman"/>
          <w:sz w:val="24"/>
          <w:szCs w:val="24"/>
        </w:rPr>
        <w:lastRenderedPageBreak/>
        <w:t xml:space="preserve">The annual average value ranges in between </w:t>
      </w:r>
      <w:r>
        <w:rPr>
          <w:rFonts w:ascii="Times New Roman" w:hAnsi="Times New Roman" w:cs="Times New Roman"/>
          <w:sz w:val="24"/>
          <w:szCs w:val="24"/>
        </w:rPr>
        <w:t>21</w:t>
      </w:r>
      <w:r w:rsidRPr="00A129A6">
        <w:rPr>
          <w:rFonts w:ascii="Times New Roman" w:hAnsi="Times New Roman" w:cs="Times New Roman"/>
          <w:sz w:val="24"/>
          <w:szCs w:val="24"/>
        </w:rPr>
        <w:t xml:space="preserve"> to </w:t>
      </w:r>
      <w:r>
        <w:rPr>
          <w:rFonts w:ascii="Times New Roman" w:hAnsi="Times New Roman" w:cs="Times New Roman"/>
          <w:sz w:val="24"/>
          <w:szCs w:val="24"/>
        </w:rPr>
        <w:t>251</w:t>
      </w:r>
      <w:r w:rsidRPr="00A129A6">
        <w:rPr>
          <w:rFonts w:ascii="Times New Roman" w:hAnsi="Times New Roman" w:cs="Times New Roman"/>
          <w:sz w:val="24"/>
          <w:szCs w:val="24"/>
        </w:rPr>
        <w:t xml:space="preserve"> µg/m3 with </w:t>
      </w:r>
      <w:r>
        <w:rPr>
          <w:rFonts w:ascii="Times New Roman" w:hAnsi="Times New Roman" w:cs="Times New Roman"/>
          <w:sz w:val="24"/>
          <w:szCs w:val="24"/>
        </w:rPr>
        <w:t>Gandaki Boarding School having the lowest and Shankapark having the highest</w:t>
      </w:r>
      <w:r w:rsidRPr="00A129A6">
        <w:rPr>
          <w:rFonts w:ascii="Times New Roman" w:hAnsi="Times New Roman" w:cs="Times New Roman"/>
          <w:sz w:val="24"/>
          <w:szCs w:val="24"/>
        </w:rPr>
        <w:t>.</w:t>
      </w:r>
    </w:p>
    <w:p w:rsidR="001B044A" w:rsidRPr="00C23B57" w:rsidRDefault="00FE4825" w:rsidP="00C97669">
      <w:pPr>
        <w:pStyle w:val="Heading3"/>
        <w:spacing w:before="0"/>
        <w:rPr>
          <w:sz w:val="24"/>
          <w:szCs w:val="24"/>
        </w:rPr>
      </w:pPr>
      <w:r w:rsidRPr="00C23B57">
        <w:rPr>
          <w:sz w:val="24"/>
          <w:szCs w:val="24"/>
        </w:rPr>
        <w:t>2.3.2</w:t>
      </w:r>
      <w:r w:rsidR="002A381F">
        <w:rPr>
          <w:sz w:val="24"/>
          <w:szCs w:val="24"/>
        </w:rPr>
        <w:t xml:space="preserve"> </w:t>
      </w:r>
      <w:r w:rsidR="001B044A" w:rsidRPr="00C23B57">
        <w:rPr>
          <w:sz w:val="24"/>
          <w:szCs w:val="24"/>
        </w:rPr>
        <w:t>National Ambient Air quality compliance status</w:t>
      </w:r>
      <w:bookmarkEnd w:id="16"/>
    </w:p>
    <w:p w:rsidR="00FA37C5" w:rsidRPr="00C23B57" w:rsidRDefault="00B52458" w:rsidP="00C97669">
      <w:pPr>
        <w:spacing w:after="0" w:line="360" w:lineRule="auto"/>
        <w:rPr>
          <w:rFonts w:ascii="Times New Roman" w:hAnsi="Times New Roman" w:cs="Times New Roman"/>
          <w:b/>
          <w:bCs/>
          <w:sz w:val="24"/>
          <w:szCs w:val="24"/>
        </w:rPr>
      </w:pPr>
      <w:r w:rsidRPr="00C23B57">
        <w:rPr>
          <w:rFonts w:ascii="Times New Roman" w:hAnsi="Times New Roman"/>
          <w:sz w:val="24"/>
          <w:szCs w:val="24"/>
        </w:rPr>
        <w:t xml:space="preserve">The following diagram presents </w:t>
      </w:r>
      <w:r w:rsidR="004E5127" w:rsidRPr="00C23B57">
        <w:rPr>
          <w:rFonts w:ascii="Times New Roman" w:hAnsi="Times New Roman"/>
          <w:sz w:val="24"/>
          <w:szCs w:val="24"/>
        </w:rPr>
        <w:t xml:space="preserve">no of days with valid </w:t>
      </w:r>
      <w:r w:rsidRPr="00C23B57">
        <w:rPr>
          <w:rFonts w:ascii="Times New Roman" w:hAnsi="Times New Roman"/>
          <w:sz w:val="24"/>
          <w:szCs w:val="24"/>
        </w:rPr>
        <w:t>TSPM</w:t>
      </w:r>
      <w:r w:rsidR="004E5127" w:rsidRPr="00C23B57">
        <w:rPr>
          <w:rFonts w:ascii="Times New Roman" w:hAnsi="Times New Roman"/>
          <w:sz w:val="24"/>
          <w:szCs w:val="24"/>
        </w:rPr>
        <w:t xml:space="preserve"> data and the no of days that exceed the national standard for the </w:t>
      </w:r>
      <w:r w:rsidRPr="00C23B57">
        <w:rPr>
          <w:rFonts w:ascii="Times New Roman" w:hAnsi="Times New Roman"/>
          <w:sz w:val="24"/>
          <w:szCs w:val="24"/>
        </w:rPr>
        <w:t>TSPM</w:t>
      </w:r>
      <w:r w:rsidR="004E5127" w:rsidRPr="00C23B57">
        <w:rPr>
          <w:rFonts w:ascii="Times New Roman" w:hAnsi="Times New Roman"/>
          <w:sz w:val="24"/>
          <w:szCs w:val="24"/>
        </w:rPr>
        <w:t xml:space="preserve"> for four stations that have whole year data.</w:t>
      </w:r>
    </w:p>
    <w:p w:rsidR="00583475" w:rsidRPr="00C23B57" w:rsidRDefault="00B56F87" w:rsidP="00C97669">
      <w:pPr>
        <w:spacing w:after="0" w:line="360" w:lineRule="auto"/>
        <w:ind w:left="720" w:hanging="720"/>
        <w:rPr>
          <w:rFonts w:ascii="Times New Roman" w:hAnsi="Times New Roman" w:cs="Times New Roman"/>
          <w:b/>
          <w:bCs/>
          <w:sz w:val="24"/>
          <w:szCs w:val="24"/>
        </w:rPr>
      </w:pPr>
      <w:r w:rsidRPr="00C23B57">
        <w:rPr>
          <w:rFonts w:ascii="Times New Roman" w:hAnsi="Times New Roman" w:cs="Times New Roman"/>
          <w:noProof/>
          <w:sz w:val="24"/>
          <w:szCs w:val="24"/>
        </w:rPr>
        <w:drawing>
          <wp:inline distT="0" distB="0" distL="0" distR="0">
            <wp:extent cx="6071616" cy="2743200"/>
            <wp:effectExtent l="0" t="0" r="571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56F87" w:rsidRPr="00C23B57" w:rsidRDefault="00B56F87" w:rsidP="00C97669">
      <w:pPr>
        <w:spacing w:after="0" w:line="360" w:lineRule="auto"/>
        <w:ind w:left="720" w:firstLine="720"/>
        <w:rPr>
          <w:rFonts w:ascii="Times New Roman" w:hAnsi="Times New Roman" w:cs="Times New Roman"/>
          <w:b/>
          <w:bCs/>
          <w:sz w:val="24"/>
          <w:szCs w:val="24"/>
        </w:rPr>
      </w:pPr>
      <w:r w:rsidRPr="00C23B57">
        <w:rPr>
          <w:rFonts w:ascii="Times New Roman" w:hAnsi="Times New Roman" w:cs="Times New Roman"/>
          <w:b/>
          <w:bCs/>
          <w:sz w:val="24"/>
          <w:szCs w:val="24"/>
        </w:rPr>
        <w:t xml:space="preserve">Fig </w:t>
      </w:r>
      <w:r w:rsidR="00B52458" w:rsidRPr="00C23B57">
        <w:rPr>
          <w:rFonts w:ascii="Times New Roman" w:hAnsi="Times New Roman" w:cs="Times New Roman"/>
          <w:b/>
          <w:bCs/>
          <w:sz w:val="24"/>
          <w:szCs w:val="24"/>
        </w:rPr>
        <w:t>2.</w:t>
      </w:r>
      <w:r w:rsidR="00FA37C5" w:rsidRPr="00C23B57">
        <w:rPr>
          <w:rFonts w:ascii="Times New Roman" w:hAnsi="Times New Roman" w:cs="Times New Roman"/>
          <w:b/>
          <w:bCs/>
          <w:sz w:val="24"/>
          <w:szCs w:val="24"/>
        </w:rPr>
        <w:t>11</w:t>
      </w:r>
      <w:r w:rsidR="00B52458" w:rsidRPr="00C23B57">
        <w:rPr>
          <w:rFonts w:ascii="Times New Roman" w:hAnsi="Times New Roman" w:cs="Times New Roman"/>
          <w:b/>
          <w:bCs/>
          <w:sz w:val="24"/>
          <w:szCs w:val="24"/>
        </w:rPr>
        <w:t>:</w:t>
      </w:r>
      <w:r w:rsidRPr="00C23B57">
        <w:rPr>
          <w:rFonts w:ascii="Times New Roman" w:hAnsi="Times New Roman" w:cs="Times New Roman"/>
          <w:b/>
          <w:bCs/>
          <w:sz w:val="24"/>
          <w:szCs w:val="24"/>
        </w:rPr>
        <w:t>N</w:t>
      </w:r>
      <w:r w:rsidR="00257150">
        <w:rPr>
          <w:rFonts w:ascii="Times New Roman" w:hAnsi="Times New Roman" w:cs="Times New Roman"/>
          <w:b/>
          <w:bCs/>
          <w:sz w:val="24"/>
          <w:szCs w:val="24"/>
        </w:rPr>
        <w:t>AAQS</w:t>
      </w:r>
      <w:r w:rsidRPr="00C23B57">
        <w:rPr>
          <w:rFonts w:ascii="Times New Roman" w:hAnsi="Times New Roman" w:cs="Times New Roman"/>
          <w:b/>
          <w:bCs/>
          <w:sz w:val="24"/>
          <w:szCs w:val="24"/>
        </w:rPr>
        <w:t xml:space="preserve"> compliance status</w:t>
      </w:r>
      <w:r w:rsidR="00FA37C5" w:rsidRPr="00C23B57">
        <w:rPr>
          <w:rFonts w:ascii="Times New Roman" w:hAnsi="Times New Roman" w:cs="Times New Roman"/>
          <w:b/>
          <w:bCs/>
          <w:sz w:val="24"/>
          <w:szCs w:val="24"/>
        </w:rPr>
        <w:t xml:space="preserve"> for</w:t>
      </w:r>
      <w:r w:rsidR="00257150">
        <w:rPr>
          <w:rFonts w:ascii="Times New Roman" w:hAnsi="Times New Roman" w:cs="Times New Roman"/>
          <w:b/>
          <w:bCs/>
          <w:sz w:val="24"/>
          <w:szCs w:val="24"/>
        </w:rPr>
        <w:t xml:space="preserve"> TSPM</w:t>
      </w:r>
      <w:r w:rsidRPr="00C23B57">
        <w:rPr>
          <w:rFonts w:ascii="Times New Roman" w:hAnsi="Times New Roman" w:cs="Times New Roman"/>
          <w:b/>
          <w:bCs/>
          <w:sz w:val="24"/>
          <w:szCs w:val="24"/>
        </w:rPr>
        <w:t xml:space="preserve"> for 4 stations</w:t>
      </w:r>
    </w:p>
    <w:p w:rsidR="008D4DC6" w:rsidRPr="00C23B57" w:rsidRDefault="00B52458" w:rsidP="00C97669">
      <w:pPr>
        <w:spacing w:after="0" w:line="360" w:lineRule="auto"/>
        <w:rPr>
          <w:rFonts w:ascii="Times New Roman" w:hAnsi="Times New Roman" w:cs="Times New Roman"/>
          <w:b/>
          <w:bCs/>
          <w:sz w:val="24"/>
          <w:szCs w:val="24"/>
        </w:rPr>
      </w:pPr>
      <w:r w:rsidRPr="00C23B57">
        <w:rPr>
          <w:rFonts w:ascii="Times New Roman" w:hAnsi="Times New Roman"/>
          <w:sz w:val="24"/>
          <w:szCs w:val="24"/>
        </w:rPr>
        <w:t xml:space="preserve">The following diagram presents the </w:t>
      </w:r>
      <w:r w:rsidR="008D4DC6" w:rsidRPr="00C23B57">
        <w:rPr>
          <w:rFonts w:ascii="Times New Roman" w:hAnsi="Times New Roman"/>
          <w:sz w:val="24"/>
          <w:szCs w:val="24"/>
        </w:rPr>
        <w:t xml:space="preserve">no of days with valid </w:t>
      </w:r>
      <w:r w:rsidRPr="00C23B57">
        <w:rPr>
          <w:rFonts w:ascii="Times New Roman" w:hAnsi="Times New Roman"/>
          <w:sz w:val="24"/>
          <w:szCs w:val="24"/>
        </w:rPr>
        <w:t xml:space="preserve">TSPM </w:t>
      </w:r>
      <w:r w:rsidR="008D4DC6" w:rsidRPr="00C23B57">
        <w:rPr>
          <w:rFonts w:ascii="Times New Roman" w:hAnsi="Times New Roman"/>
          <w:sz w:val="24"/>
          <w:szCs w:val="24"/>
        </w:rPr>
        <w:t xml:space="preserve">data and the no of days that exceed the national standard for the </w:t>
      </w:r>
      <w:r w:rsidRPr="00C23B57">
        <w:rPr>
          <w:rFonts w:ascii="Times New Roman" w:hAnsi="Times New Roman"/>
          <w:sz w:val="24"/>
          <w:szCs w:val="24"/>
        </w:rPr>
        <w:t>TSPMfor rest of the station</w:t>
      </w:r>
      <w:r w:rsidR="008D4DC6" w:rsidRPr="00C23B57">
        <w:rPr>
          <w:rFonts w:ascii="Times New Roman" w:hAnsi="Times New Roman"/>
          <w:sz w:val="24"/>
          <w:szCs w:val="24"/>
        </w:rPr>
        <w:t>.</w:t>
      </w:r>
    </w:p>
    <w:p w:rsidR="00583475" w:rsidRPr="00C23B57" w:rsidRDefault="00B56F87" w:rsidP="00C97669">
      <w:pPr>
        <w:tabs>
          <w:tab w:val="left" w:pos="2160"/>
        </w:tabs>
        <w:spacing w:after="0" w:line="360" w:lineRule="auto"/>
        <w:rPr>
          <w:rFonts w:ascii="Times New Roman" w:hAnsi="Times New Roman" w:cs="Times New Roman"/>
          <w:b/>
          <w:bCs/>
          <w:sz w:val="24"/>
          <w:szCs w:val="24"/>
        </w:rPr>
      </w:pPr>
      <w:r w:rsidRPr="00C23B57">
        <w:rPr>
          <w:rFonts w:ascii="Times New Roman" w:hAnsi="Times New Roman" w:cs="Times New Roman"/>
          <w:noProof/>
          <w:sz w:val="24"/>
          <w:szCs w:val="24"/>
        </w:rPr>
        <w:drawing>
          <wp:inline distT="0" distB="0" distL="0" distR="0">
            <wp:extent cx="6089904" cy="2552700"/>
            <wp:effectExtent l="0" t="0" r="635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56F87" w:rsidRPr="00C23B57" w:rsidRDefault="00B56F87" w:rsidP="00C97669">
      <w:pPr>
        <w:spacing w:after="0" w:line="360" w:lineRule="auto"/>
        <w:ind w:left="720" w:firstLine="720"/>
        <w:rPr>
          <w:rFonts w:ascii="Times New Roman" w:hAnsi="Times New Roman" w:cs="Times New Roman"/>
          <w:b/>
          <w:bCs/>
          <w:sz w:val="24"/>
          <w:szCs w:val="24"/>
        </w:rPr>
      </w:pPr>
      <w:r w:rsidRPr="00C23B57">
        <w:rPr>
          <w:rFonts w:ascii="Times New Roman" w:hAnsi="Times New Roman" w:cs="Times New Roman"/>
          <w:b/>
          <w:bCs/>
          <w:sz w:val="24"/>
          <w:szCs w:val="24"/>
        </w:rPr>
        <w:t>Fig</w:t>
      </w:r>
      <w:r w:rsidR="00D949C9" w:rsidRPr="00C23B57">
        <w:rPr>
          <w:rFonts w:ascii="Times New Roman" w:hAnsi="Times New Roman" w:cs="Times New Roman"/>
          <w:b/>
          <w:bCs/>
          <w:sz w:val="24"/>
          <w:szCs w:val="24"/>
        </w:rPr>
        <w:t>2.12:</w:t>
      </w:r>
      <w:r w:rsidR="00257150">
        <w:rPr>
          <w:rFonts w:ascii="Times New Roman" w:hAnsi="Times New Roman" w:cs="Times New Roman"/>
          <w:b/>
          <w:bCs/>
          <w:sz w:val="24"/>
          <w:szCs w:val="24"/>
        </w:rPr>
        <w:t>NAAQS</w:t>
      </w:r>
      <w:r w:rsidRPr="00C23B57">
        <w:rPr>
          <w:rFonts w:ascii="Times New Roman" w:hAnsi="Times New Roman" w:cs="Times New Roman"/>
          <w:b/>
          <w:bCs/>
          <w:sz w:val="24"/>
          <w:szCs w:val="24"/>
        </w:rPr>
        <w:t xml:space="preserve"> compliance status for</w:t>
      </w:r>
      <w:r w:rsidR="00712AFE" w:rsidRPr="00C23B57">
        <w:rPr>
          <w:rFonts w:ascii="Times New Roman" w:hAnsi="Times New Roman" w:cs="Times New Roman"/>
          <w:b/>
          <w:bCs/>
          <w:sz w:val="24"/>
          <w:szCs w:val="24"/>
        </w:rPr>
        <w:t xml:space="preserve"> TSPM</w:t>
      </w:r>
      <w:r w:rsidR="00665728">
        <w:rPr>
          <w:rFonts w:ascii="Times New Roman" w:hAnsi="Times New Roman" w:hint="cs"/>
          <w:b/>
          <w:bCs/>
          <w:sz w:val="24"/>
          <w:szCs w:val="24"/>
          <w:cs/>
        </w:rPr>
        <w:t xml:space="preserve"> </w:t>
      </w:r>
      <w:r w:rsidR="00823932" w:rsidRPr="00C23B57">
        <w:rPr>
          <w:rFonts w:ascii="Times New Roman" w:hAnsi="Times New Roman" w:cs="Times New Roman"/>
          <w:b/>
          <w:bCs/>
          <w:sz w:val="24"/>
          <w:szCs w:val="24"/>
        </w:rPr>
        <w:t xml:space="preserve">for </w:t>
      </w:r>
      <w:r w:rsidRPr="00C23B57">
        <w:rPr>
          <w:rFonts w:ascii="Times New Roman" w:hAnsi="Times New Roman" w:cs="Times New Roman"/>
          <w:b/>
          <w:bCs/>
          <w:sz w:val="24"/>
          <w:szCs w:val="24"/>
        </w:rPr>
        <w:t>rest 7 stations</w:t>
      </w:r>
    </w:p>
    <w:p w:rsidR="003E2E3D" w:rsidRPr="00C23B57" w:rsidRDefault="003E2E3D" w:rsidP="00C97669">
      <w:pPr>
        <w:spacing w:after="0" w:line="360" w:lineRule="auto"/>
        <w:rPr>
          <w:rFonts w:ascii="Times New Roman" w:hAnsi="Times New Roman" w:cs="Times New Roman"/>
          <w:b/>
          <w:bCs/>
          <w:sz w:val="24"/>
          <w:szCs w:val="24"/>
        </w:rPr>
        <w:sectPr w:rsidR="003E2E3D" w:rsidRPr="00C23B57" w:rsidSect="00583475">
          <w:pgSz w:w="12240" w:h="15840"/>
          <w:pgMar w:top="1440" w:right="1440" w:bottom="1440" w:left="1440" w:header="720" w:footer="720" w:gutter="0"/>
          <w:cols w:space="720"/>
          <w:docGrid w:linePitch="360"/>
        </w:sectPr>
      </w:pPr>
    </w:p>
    <w:p w:rsidR="003E2E3D" w:rsidRPr="00C23B57" w:rsidRDefault="00FE4825" w:rsidP="00C97669">
      <w:pPr>
        <w:pStyle w:val="Heading3"/>
        <w:spacing w:before="0"/>
        <w:rPr>
          <w:sz w:val="24"/>
          <w:szCs w:val="24"/>
        </w:rPr>
      </w:pPr>
      <w:bookmarkStart w:id="17" w:name="_Toc526106980"/>
      <w:r w:rsidRPr="00C23B57">
        <w:rPr>
          <w:sz w:val="24"/>
          <w:szCs w:val="24"/>
        </w:rPr>
        <w:lastRenderedPageBreak/>
        <w:t>2.3.3</w:t>
      </w:r>
      <w:r w:rsidR="00FA37C5" w:rsidRPr="00C23B57">
        <w:rPr>
          <w:sz w:val="24"/>
          <w:szCs w:val="24"/>
        </w:rPr>
        <w:t>Monthly Average Total suspended particulate</w:t>
      </w:r>
      <w:r w:rsidR="006D5A41" w:rsidRPr="00C23B57">
        <w:rPr>
          <w:sz w:val="24"/>
          <w:szCs w:val="24"/>
        </w:rPr>
        <w:t xml:space="preserve">Matter </w:t>
      </w:r>
      <w:r w:rsidR="00DC2702">
        <w:rPr>
          <w:sz w:val="24"/>
          <w:szCs w:val="24"/>
        </w:rPr>
        <w:t xml:space="preserve">(TSPM) </w:t>
      </w:r>
      <w:r w:rsidR="003E2E3D" w:rsidRPr="00C23B57">
        <w:rPr>
          <w:sz w:val="24"/>
          <w:szCs w:val="24"/>
        </w:rPr>
        <w:t>at different stations</w:t>
      </w:r>
      <w:bookmarkEnd w:id="17"/>
    </w:p>
    <w:p w:rsidR="00FA37C5" w:rsidRPr="00C23B57" w:rsidRDefault="006D5A41" w:rsidP="00C97669">
      <w:pPr>
        <w:spacing w:after="0" w:line="360" w:lineRule="auto"/>
        <w:rPr>
          <w:rFonts w:ascii="Times New Roman" w:hAnsi="Times New Roman" w:cs="Times New Roman"/>
          <w:sz w:val="24"/>
          <w:szCs w:val="24"/>
        </w:rPr>
      </w:pPr>
      <w:r w:rsidRPr="00C23B57">
        <w:rPr>
          <w:rFonts w:ascii="Times New Roman" w:hAnsi="Times New Roman" w:cs="Times New Roman"/>
          <w:sz w:val="24"/>
          <w:szCs w:val="24"/>
        </w:rPr>
        <w:t xml:space="preserve">The following table presents the </w:t>
      </w:r>
      <w:r w:rsidR="00FA37C5" w:rsidRPr="00C23B57">
        <w:rPr>
          <w:rFonts w:ascii="Times New Roman" w:hAnsi="Times New Roman" w:cs="Times New Roman"/>
          <w:sz w:val="24"/>
          <w:szCs w:val="24"/>
        </w:rPr>
        <w:t>monthly average total suspended particulate</w:t>
      </w:r>
      <w:r w:rsidR="00B96393" w:rsidRPr="00C23B57">
        <w:rPr>
          <w:rFonts w:ascii="Times New Roman" w:hAnsi="Times New Roman" w:cs="Times New Roman"/>
          <w:sz w:val="24"/>
          <w:szCs w:val="24"/>
        </w:rPr>
        <w:t>matter</w:t>
      </w:r>
      <w:r w:rsidR="00B54A30" w:rsidRPr="00C23B57">
        <w:rPr>
          <w:rFonts w:ascii="Times New Roman" w:hAnsi="Times New Roman" w:cs="Times New Roman"/>
          <w:sz w:val="24"/>
          <w:szCs w:val="24"/>
        </w:rPr>
        <w:t>in µ</w:t>
      </w:r>
      <w:r w:rsidR="00FA37C5" w:rsidRPr="00C23B57">
        <w:rPr>
          <w:rFonts w:ascii="Times New Roman" w:hAnsi="Times New Roman" w:cs="Times New Roman"/>
          <w:sz w:val="24"/>
          <w:szCs w:val="24"/>
        </w:rPr>
        <w:t>g/m</w:t>
      </w:r>
      <w:r w:rsidR="00FA37C5" w:rsidRPr="00C23B57">
        <w:rPr>
          <w:rFonts w:ascii="Times New Roman" w:hAnsi="Times New Roman" w:cs="Times New Roman"/>
          <w:sz w:val="24"/>
          <w:szCs w:val="24"/>
          <w:vertAlign w:val="superscript"/>
        </w:rPr>
        <w:t>3</w:t>
      </w:r>
      <w:r w:rsidR="00FA37C5" w:rsidRPr="00C23B57">
        <w:rPr>
          <w:rFonts w:ascii="Times New Roman" w:hAnsi="Times New Roman" w:cs="Times New Roman"/>
          <w:sz w:val="24"/>
          <w:szCs w:val="24"/>
        </w:rPr>
        <w:t xml:space="preserve"> and also t</w:t>
      </w:r>
      <w:r w:rsidRPr="00C23B57">
        <w:rPr>
          <w:rFonts w:ascii="Times New Roman" w:hAnsi="Times New Roman" w:cs="Times New Roman"/>
          <w:sz w:val="24"/>
          <w:szCs w:val="24"/>
        </w:rPr>
        <w:t>he month wise compliance status.</w:t>
      </w:r>
    </w:p>
    <w:tbl>
      <w:tblPr>
        <w:tblStyle w:val="TableGrid"/>
        <w:tblW w:w="5071" w:type="pct"/>
        <w:tblLayout w:type="fixed"/>
        <w:tblLook w:val="04A0"/>
      </w:tblPr>
      <w:tblGrid>
        <w:gridCol w:w="1784"/>
        <w:gridCol w:w="2240"/>
        <w:gridCol w:w="1002"/>
        <w:gridCol w:w="743"/>
        <w:gridCol w:w="617"/>
        <w:gridCol w:w="617"/>
        <w:gridCol w:w="617"/>
        <w:gridCol w:w="617"/>
        <w:gridCol w:w="617"/>
        <w:gridCol w:w="639"/>
        <w:gridCol w:w="839"/>
        <w:gridCol w:w="684"/>
        <w:gridCol w:w="831"/>
        <w:gridCol w:w="690"/>
        <w:gridCol w:w="826"/>
      </w:tblGrid>
      <w:tr w:rsidR="003E2E3D" w:rsidRPr="00C23B57" w:rsidTr="00CA5AED">
        <w:trPr>
          <w:trHeight w:val="300"/>
        </w:trPr>
        <w:tc>
          <w:tcPr>
            <w:tcW w:w="667" w:type="pct"/>
            <w:noWrap/>
            <w:hideMark/>
          </w:tcPr>
          <w:p w:rsidR="003E2E3D" w:rsidRPr="00C23B57" w:rsidRDefault="0030326C" w:rsidP="00C97669">
            <w:pPr>
              <w:spacing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pict>
                <v:shape id="Down Arrow 19" o:spid="_x0000_s1028" type="#_x0000_t67" style="position:absolute;margin-left:49.5pt;margin-top:6.6pt;width:3.6pt;height:10.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" adj="17897" fillcolor="#4f81bd [3204]" strokecolor="#243f60 [1604]" strokeweight="2pt">
                  <v:path arrowok="t"/>
                </v:shape>
              </w:pict>
            </w:r>
            <w:r w:rsidR="003E2E3D" w:rsidRPr="00C23B57">
              <w:rPr>
                <w:rFonts w:ascii="Times New Roman" w:eastAsia="Times New Roman" w:hAnsi="Times New Roman" w:cs="Times New Roman"/>
                <w:b/>
                <w:bCs/>
                <w:color w:val="000000"/>
                <w:sz w:val="24"/>
                <w:szCs w:val="24"/>
              </w:rPr>
              <w:t>Stations</w:t>
            </w:r>
          </w:p>
        </w:tc>
        <w:tc>
          <w:tcPr>
            <w:tcW w:w="838" w:type="pct"/>
            <w:noWrap/>
            <w:hideMark/>
          </w:tcPr>
          <w:p w:rsidR="003E2E3D" w:rsidRPr="00C23B57" w:rsidRDefault="0030326C" w:rsidP="00C97669">
            <w:pPr>
              <w:spacing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pict>
                <v:shape id="Right Arrow 20" o:spid="_x0000_s1027" type="#_x0000_t13" style="position:absolute;margin-left:41.85pt;margin-top:6.6pt;width:23.25pt;height:3.6pt;z-index:2516643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" adj="19928" fillcolor="#4f81bd [3204]" strokecolor="#243f60 [1604]" strokeweight="2pt">
                  <v:path arrowok="t"/>
                </v:shape>
              </w:pict>
            </w:r>
            <w:r w:rsidR="003E2E3D" w:rsidRPr="00C23B57">
              <w:rPr>
                <w:rFonts w:ascii="Times New Roman" w:eastAsia="Times New Roman" w:hAnsi="Times New Roman" w:cs="Times New Roman"/>
                <w:b/>
                <w:bCs/>
                <w:color w:val="000000"/>
                <w:sz w:val="24"/>
                <w:szCs w:val="24"/>
              </w:rPr>
              <w:t>Month</w:t>
            </w:r>
          </w:p>
        </w:tc>
        <w:tc>
          <w:tcPr>
            <w:tcW w:w="375" w:type="pct"/>
            <w:noWrap/>
            <w:hideMark/>
          </w:tcPr>
          <w:p w:rsidR="003E2E3D" w:rsidRPr="00C23B57" w:rsidRDefault="00CA5AED" w:rsidP="00C97669">
            <w:pPr>
              <w:spacing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Jan</w:t>
            </w:r>
          </w:p>
        </w:tc>
        <w:tc>
          <w:tcPr>
            <w:tcW w:w="278" w:type="pct"/>
            <w:noWrap/>
            <w:hideMark/>
          </w:tcPr>
          <w:p w:rsidR="003E2E3D" w:rsidRPr="00C23B57" w:rsidRDefault="00CA5AED" w:rsidP="00C97669">
            <w:pPr>
              <w:spacing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Feb</w:t>
            </w:r>
          </w:p>
        </w:tc>
        <w:tc>
          <w:tcPr>
            <w:tcW w:w="231" w:type="pct"/>
            <w:noWrap/>
            <w:hideMark/>
          </w:tcPr>
          <w:p w:rsidR="003E2E3D" w:rsidRPr="00C23B57" w:rsidRDefault="003E2E3D" w:rsidP="00C97669">
            <w:pPr>
              <w:spacing w:line="360" w:lineRule="auto"/>
              <w:rPr>
                <w:rFonts w:ascii="Times New Roman" w:eastAsia="Times New Roman" w:hAnsi="Times New Roman" w:cs="Times New Roman"/>
                <w:b/>
                <w:bCs/>
                <w:color w:val="000000"/>
                <w:sz w:val="24"/>
                <w:szCs w:val="24"/>
              </w:rPr>
            </w:pPr>
            <w:r w:rsidRPr="00C23B57">
              <w:rPr>
                <w:rFonts w:ascii="Times New Roman" w:eastAsia="Times New Roman" w:hAnsi="Times New Roman" w:cs="Times New Roman"/>
                <w:b/>
                <w:bCs/>
                <w:color w:val="000000"/>
                <w:sz w:val="24"/>
                <w:szCs w:val="24"/>
              </w:rPr>
              <w:t>March</w:t>
            </w:r>
          </w:p>
        </w:tc>
        <w:tc>
          <w:tcPr>
            <w:tcW w:w="231" w:type="pct"/>
            <w:noWrap/>
            <w:hideMark/>
          </w:tcPr>
          <w:p w:rsidR="003E2E3D" w:rsidRPr="00C23B57" w:rsidRDefault="003E2E3D" w:rsidP="00C97669">
            <w:pPr>
              <w:spacing w:line="360" w:lineRule="auto"/>
              <w:rPr>
                <w:rFonts w:ascii="Times New Roman" w:eastAsia="Times New Roman" w:hAnsi="Times New Roman" w:cs="Times New Roman"/>
                <w:b/>
                <w:bCs/>
                <w:color w:val="000000"/>
                <w:sz w:val="24"/>
                <w:szCs w:val="24"/>
              </w:rPr>
            </w:pPr>
            <w:r w:rsidRPr="00C23B57">
              <w:rPr>
                <w:rFonts w:ascii="Times New Roman" w:eastAsia="Times New Roman" w:hAnsi="Times New Roman" w:cs="Times New Roman"/>
                <w:b/>
                <w:bCs/>
                <w:color w:val="000000"/>
                <w:sz w:val="24"/>
                <w:szCs w:val="24"/>
              </w:rPr>
              <w:t>April</w:t>
            </w:r>
          </w:p>
        </w:tc>
        <w:tc>
          <w:tcPr>
            <w:tcW w:w="231" w:type="pct"/>
            <w:noWrap/>
            <w:hideMark/>
          </w:tcPr>
          <w:p w:rsidR="003E2E3D" w:rsidRPr="00C23B57" w:rsidRDefault="003E2E3D" w:rsidP="00C97669">
            <w:pPr>
              <w:spacing w:line="360" w:lineRule="auto"/>
              <w:rPr>
                <w:rFonts w:ascii="Times New Roman" w:eastAsia="Times New Roman" w:hAnsi="Times New Roman" w:cs="Times New Roman"/>
                <w:b/>
                <w:bCs/>
                <w:color w:val="000000"/>
                <w:sz w:val="24"/>
                <w:szCs w:val="24"/>
              </w:rPr>
            </w:pPr>
            <w:r w:rsidRPr="00C23B57">
              <w:rPr>
                <w:rFonts w:ascii="Times New Roman" w:eastAsia="Times New Roman" w:hAnsi="Times New Roman" w:cs="Times New Roman"/>
                <w:b/>
                <w:bCs/>
                <w:color w:val="000000"/>
                <w:sz w:val="24"/>
                <w:szCs w:val="24"/>
              </w:rPr>
              <w:t>May</w:t>
            </w:r>
          </w:p>
        </w:tc>
        <w:tc>
          <w:tcPr>
            <w:tcW w:w="231" w:type="pct"/>
            <w:noWrap/>
            <w:hideMark/>
          </w:tcPr>
          <w:p w:rsidR="003E2E3D" w:rsidRPr="00C23B57" w:rsidRDefault="003E2E3D" w:rsidP="00C97669">
            <w:pPr>
              <w:spacing w:line="360" w:lineRule="auto"/>
              <w:rPr>
                <w:rFonts w:ascii="Times New Roman" w:eastAsia="Times New Roman" w:hAnsi="Times New Roman" w:cs="Times New Roman"/>
                <w:b/>
                <w:bCs/>
                <w:color w:val="000000"/>
                <w:sz w:val="24"/>
                <w:szCs w:val="24"/>
              </w:rPr>
            </w:pPr>
            <w:r w:rsidRPr="00C23B57">
              <w:rPr>
                <w:rFonts w:ascii="Times New Roman" w:eastAsia="Times New Roman" w:hAnsi="Times New Roman" w:cs="Times New Roman"/>
                <w:b/>
                <w:bCs/>
                <w:color w:val="000000"/>
                <w:sz w:val="24"/>
                <w:szCs w:val="24"/>
              </w:rPr>
              <w:t>June</w:t>
            </w:r>
          </w:p>
        </w:tc>
        <w:tc>
          <w:tcPr>
            <w:tcW w:w="231" w:type="pct"/>
            <w:noWrap/>
            <w:hideMark/>
          </w:tcPr>
          <w:p w:rsidR="003E2E3D" w:rsidRPr="00C23B57" w:rsidRDefault="006D1903" w:rsidP="00C97669">
            <w:pPr>
              <w:spacing w:line="360" w:lineRule="auto"/>
              <w:rPr>
                <w:rFonts w:ascii="Times New Roman" w:eastAsia="Times New Roman" w:hAnsi="Times New Roman" w:cs="Times New Roman"/>
                <w:b/>
                <w:bCs/>
                <w:color w:val="000000"/>
                <w:sz w:val="24"/>
                <w:szCs w:val="24"/>
              </w:rPr>
            </w:pPr>
            <w:r w:rsidRPr="00C23B57">
              <w:rPr>
                <w:rFonts w:ascii="Times New Roman" w:eastAsia="Times New Roman" w:hAnsi="Times New Roman" w:cs="Times New Roman"/>
                <w:b/>
                <w:bCs/>
                <w:color w:val="000000"/>
                <w:sz w:val="24"/>
                <w:szCs w:val="24"/>
              </w:rPr>
              <w:t>July</w:t>
            </w:r>
          </w:p>
        </w:tc>
        <w:tc>
          <w:tcPr>
            <w:tcW w:w="239" w:type="pct"/>
            <w:noWrap/>
            <w:hideMark/>
          </w:tcPr>
          <w:p w:rsidR="003E2E3D" w:rsidRPr="00C23B57" w:rsidRDefault="003E2E3D" w:rsidP="00C97669">
            <w:pPr>
              <w:spacing w:line="360" w:lineRule="auto"/>
              <w:rPr>
                <w:rFonts w:ascii="Times New Roman" w:eastAsia="Times New Roman" w:hAnsi="Times New Roman" w:cs="Times New Roman"/>
                <w:b/>
                <w:bCs/>
                <w:color w:val="000000"/>
                <w:sz w:val="24"/>
                <w:szCs w:val="24"/>
              </w:rPr>
            </w:pPr>
            <w:r w:rsidRPr="00C23B57">
              <w:rPr>
                <w:rFonts w:ascii="Times New Roman" w:eastAsia="Times New Roman" w:hAnsi="Times New Roman" w:cs="Times New Roman"/>
                <w:b/>
                <w:bCs/>
                <w:color w:val="000000"/>
                <w:sz w:val="24"/>
                <w:szCs w:val="24"/>
              </w:rPr>
              <w:t>August</w:t>
            </w:r>
          </w:p>
        </w:tc>
        <w:tc>
          <w:tcPr>
            <w:tcW w:w="314" w:type="pct"/>
            <w:noWrap/>
            <w:hideMark/>
          </w:tcPr>
          <w:p w:rsidR="003E2E3D" w:rsidRPr="00C23B57" w:rsidRDefault="003E2E3D" w:rsidP="00C97669">
            <w:pPr>
              <w:spacing w:line="360" w:lineRule="auto"/>
              <w:rPr>
                <w:rFonts w:ascii="Times New Roman" w:eastAsia="Times New Roman" w:hAnsi="Times New Roman" w:cs="Times New Roman"/>
                <w:b/>
                <w:bCs/>
                <w:color w:val="000000"/>
                <w:sz w:val="24"/>
                <w:szCs w:val="24"/>
              </w:rPr>
            </w:pPr>
            <w:r w:rsidRPr="00C23B57">
              <w:rPr>
                <w:rFonts w:ascii="Times New Roman" w:eastAsia="Times New Roman" w:hAnsi="Times New Roman" w:cs="Times New Roman"/>
                <w:b/>
                <w:bCs/>
                <w:color w:val="000000"/>
                <w:sz w:val="24"/>
                <w:szCs w:val="24"/>
              </w:rPr>
              <w:t>September</w:t>
            </w:r>
          </w:p>
        </w:tc>
        <w:tc>
          <w:tcPr>
            <w:tcW w:w="256" w:type="pct"/>
            <w:noWrap/>
            <w:hideMark/>
          </w:tcPr>
          <w:p w:rsidR="003E2E3D" w:rsidRPr="00C23B57" w:rsidRDefault="003E2E3D" w:rsidP="00C97669">
            <w:pPr>
              <w:spacing w:line="360" w:lineRule="auto"/>
              <w:rPr>
                <w:rFonts w:ascii="Times New Roman" w:eastAsia="Times New Roman" w:hAnsi="Times New Roman" w:cs="Times New Roman"/>
                <w:b/>
                <w:bCs/>
                <w:color w:val="000000"/>
                <w:sz w:val="24"/>
                <w:szCs w:val="24"/>
              </w:rPr>
            </w:pPr>
            <w:r w:rsidRPr="00C23B57">
              <w:rPr>
                <w:rFonts w:ascii="Times New Roman" w:eastAsia="Times New Roman" w:hAnsi="Times New Roman" w:cs="Times New Roman"/>
                <w:b/>
                <w:bCs/>
                <w:color w:val="000000"/>
                <w:sz w:val="24"/>
                <w:szCs w:val="24"/>
              </w:rPr>
              <w:t>October</w:t>
            </w:r>
          </w:p>
        </w:tc>
        <w:tc>
          <w:tcPr>
            <w:tcW w:w="311" w:type="pct"/>
            <w:noWrap/>
            <w:hideMark/>
          </w:tcPr>
          <w:p w:rsidR="003E2E3D" w:rsidRPr="00C23B57" w:rsidRDefault="003E2E3D" w:rsidP="00C97669">
            <w:pPr>
              <w:spacing w:line="360" w:lineRule="auto"/>
              <w:rPr>
                <w:rFonts w:ascii="Times New Roman" w:eastAsia="Times New Roman" w:hAnsi="Times New Roman" w:cs="Times New Roman"/>
                <w:b/>
                <w:bCs/>
                <w:color w:val="000000"/>
                <w:sz w:val="24"/>
                <w:szCs w:val="24"/>
              </w:rPr>
            </w:pPr>
            <w:r w:rsidRPr="00C23B57">
              <w:rPr>
                <w:rFonts w:ascii="Times New Roman" w:eastAsia="Times New Roman" w:hAnsi="Times New Roman" w:cs="Times New Roman"/>
                <w:b/>
                <w:bCs/>
                <w:color w:val="000000"/>
                <w:sz w:val="24"/>
                <w:szCs w:val="24"/>
              </w:rPr>
              <w:t>November</w:t>
            </w:r>
          </w:p>
        </w:tc>
        <w:tc>
          <w:tcPr>
            <w:tcW w:w="258" w:type="pct"/>
            <w:noWrap/>
            <w:hideMark/>
          </w:tcPr>
          <w:p w:rsidR="003E2E3D" w:rsidRPr="00C23B57" w:rsidRDefault="003E2E3D" w:rsidP="00C97669">
            <w:pPr>
              <w:spacing w:line="360" w:lineRule="auto"/>
              <w:rPr>
                <w:rFonts w:ascii="Times New Roman" w:eastAsia="Times New Roman" w:hAnsi="Times New Roman" w:cs="Times New Roman"/>
                <w:b/>
                <w:bCs/>
                <w:color w:val="000000"/>
                <w:sz w:val="24"/>
                <w:szCs w:val="24"/>
              </w:rPr>
            </w:pPr>
            <w:r w:rsidRPr="00C23B57">
              <w:rPr>
                <w:rFonts w:ascii="Times New Roman" w:eastAsia="Times New Roman" w:hAnsi="Times New Roman" w:cs="Times New Roman"/>
                <w:b/>
                <w:bCs/>
                <w:color w:val="000000"/>
                <w:sz w:val="24"/>
                <w:szCs w:val="24"/>
              </w:rPr>
              <w:t>December</w:t>
            </w:r>
          </w:p>
        </w:tc>
        <w:tc>
          <w:tcPr>
            <w:tcW w:w="311" w:type="pct"/>
            <w:noWrap/>
            <w:hideMark/>
          </w:tcPr>
          <w:p w:rsidR="003E2E3D" w:rsidRPr="00C23B57" w:rsidRDefault="003E2E3D" w:rsidP="00C97669">
            <w:pPr>
              <w:spacing w:line="360" w:lineRule="auto"/>
              <w:rPr>
                <w:rFonts w:ascii="Times New Roman" w:eastAsia="Times New Roman" w:hAnsi="Times New Roman" w:cs="Times New Roman"/>
                <w:b/>
                <w:bCs/>
                <w:color w:val="000000"/>
                <w:sz w:val="24"/>
                <w:szCs w:val="24"/>
              </w:rPr>
            </w:pPr>
            <w:r w:rsidRPr="00C23B57">
              <w:rPr>
                <w:rFonts w:ascii="Times New Roman" w:eastAsia="Times New Roman" w:hAnsi="Times New Roman" w:cs="Times New Roman"/>
                <w:b/>
                <w:bCs/>
                <w:color w:val="000000"/>
                <w:sz w:val="24"/>
                <w:szCs w:val="24"/>
              </w:rPr>
              <w:t>Total</w:t>
            </w:r>
          </w:p>
        </w:tc>
      </w:tr>
      <w:tr w:rsidR="00DB0451" w:rsidRPr="00C23B57" w:rsidTr="00CA5AED">
        <w:trPr>
          <w:trHeight w:val="300"/>
        </w:trPr>
        <w:tc>
          <w:tcPr>
            <w:tcW w:w="667" w:type="pct"/>
            <w:vMerge w:val="restar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Ratnapark</w:t>
            </w:r>
          </w:p>
        </w:tc>
        <w:tc>
          <w:tcPr>
            <w:tcW w:w="838" w:type="pct"/>
            <w:noWrap/>
            <w:hideMark/>
          </w:tcPr>
          <w:p w:rsidR="00DB0451" w:rsidRPr="00C23B57" w:rsidRDefault="00DC270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00DB0451" w:rsidRPr="00C23B57">
              <w:rPr>
                <w:rFonts w:ascii="Times New Roman" w:eastAsia="Times New Roman" w:hAnsi="Times New Roman" w:cs="Times New Roman"/>
                <w:color w:val="000000"/>
                <w:sz w:val="24"/>
                <w:szCs w:val="24"/>
              </w:rPr>
              <w:t>Average</w:t>
            </w:r>
            <w:r>
              <w:rPr>
                <w:rFonts w:ascii="Times New Roman" w:eastAsia="Times New Roman" w:hAnsi="Times New Roman" w:cs="Times New Roman"/>
                <w:color w:val="000000"/>
                <w:sz w:val="24"/>
                <w:szCs w:val="24"/>
              </w:rPr>
              <w:t xml:space="preserve"> TSPM (µg/m3)</w:t>
            </w:r>
          </w:p>
        </w:tc>
        <w:tc>
          <w:tcPr>
            <w:tcW w:w="375"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136.37</w:t>
            </w:r>
          </w:p>
        </w:tc>
        <w:tc>
          <w:tcPr>
            <w:tcW w:w="278"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141.23</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200.78</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714.89</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350.75</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306.93</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208.73</w:t>
            </w:r>
          </w:p>
        </w:tc>
        <w:tc>
          <w:tcPr>
            <w:tcW w:w="239"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142.14</w:t>
            </w:r>
          </w:p>
        </w:tc>
        <w:tc>
          <w:tcPr>
            <w:tcW w:w="314"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202.37</w:t>
            </w:r>
          </w:p>
        </w:tc>
        <w:tc>
          <w:tcPr>
            <w:tcW w:w="256"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134.39</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106.7</w:t>
            </w:r>
          </w:p>
        </w:tc>
        <w:tc>
          <w:tcPr>
            <w:tcW w:w="258"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53.36</w:t>
            </w:r>
          </w:p>
        </w:tc>
        <w:tc>
          <w:tcPr>
            <w:tcW w:w="311" w:type="pc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r>
      <w:tr w:rsidR="00DB0451" w:rsidRPr="00C23B57" w:rsidTr="00CA5AED">
        <w:trPr>
          <w:trHeight w:val="300"/>
        </w:trPr>
        <w:tc>
          <w:tcPr>
            <w:tcW w:w="667" w:type="pct"/>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838" w:type="pc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375"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24</w:t>
            </w:r>
          </w:p>
        </w:tc>
        <w:tc>
          <w:tcPr>
            <w:tcW w:w="278"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25</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19</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26</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28</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239"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314"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256"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16</w:t>
            </w:r>
          </w:p>
        </w:tc>
        <w:tc>
          <w:tcPr>
            <w:tcW w:w="258"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27</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318</w:t>
            </w:r>
          </w:p>
        </w:tc>
      </w:tr>
      <w:tr w:rsidR="00DB0451" w:rsidRPr="00C23B57" w:rsidTr="00CA5AED">
        <w:trPr>
          <w:trHeight w:val="300"/>
        </w:trPr>
        <w:tc>
          <w:tcPr>
            <w:tcW w:w="667" w:type="pct"/>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838" w:type="pc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375"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278"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9</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24</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23</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24</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w:t>
            </w:r>
          </w:p>
        </w:tc>
        <w:tc>
          <w:tcPr>
            <w:tcW w:w="239"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w:t>
            </w:r>
          </w:p>
        </w:tc>
        <w:tc>
          <w:tcPr>
            <w:tcW w:w="314"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11</w:t>
            </w:r>
          </w:p>
        </w:tc>
        <w:tc>
          <w:tcPr>
            <w:tcW w:w="256"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258"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102</w:t>
            </w:r>
          </w:p>
        </w:tc>
      </w:tr>
      <w:tr w:rsidR="00DC2702" w:rsidRPr="00C23B57" w:rsidTr="00CA5AED">
        <w:trPr>
          <w:trHeight w:val="300"/>
        </w:trPr>
        <w:tc>
          <w:tcPr>
            <w:tcW w:w="667" w:type="pct"/>
            <w:vMerge w:val="restar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Pulchowak</w:t>
            </w:r>
          </w:p>
        </w:tc>
        <w:tc>
          <w:tcPr>
            <w:tcW w:w="838" w:type="pc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eastAsia="Times New Roman" w:hAnsi="Times New Roman" w:cs="Times New Roman"/>
                <w:color w:val="000000"/>
                <w:sz w:val="24"/>
                <w:szCs w:val="24"/>
              </w:rPr>
              <w:t xml:space="preserve"> TSPM (µg/m3)</w:t>
            </w:r>
          </w:p>
        </w:tc>
        <w:tc>
          <w:tcPr>
            <w:tcW w:w="375"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100.1</w:t>
            </w:r>
          </w:p>
        </w:tc>
        <w:tc>
          <w:tcPr>
            <w:tcW w:w="278"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96.99</w:t>
            </w:r>
          </w:p>
        </w:tc>
        <w:tc>
          <w:tcPr>
            <w:tcW w:w="231"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74.01</w:t>
            </w:r>
          </w:p>
        </w:tc>
        <w:tc>
          <w:tcPr>
            <w:tcW w:w="231"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69.06</w:t>
            </w:r>
          </w:p>
        </w:tc>
        <w:tc>
          <w:tcPr>
            <w:tcW w:w="231"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43.68</w:t>
            </w:r>
          </w:p>
        </w:tc>
        <w:tc>
          <w:tcPr>
            <w:tcW w:w="231"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21.05</w:t>
            </w:r>
          </w:p>
        </w:tc>
        <w:tc>
          <w:tcPr>
            <w:tcW w:w="231"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7.27</w:t>
            </w:r>
          </w:p>
        </w:tc>
        <w:tc>
          <w:tcPr>
            <w:tcW w:w="239"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7.53</w:t>
            </w:r>
          </w:p>
        </w:tc>
        <w:tc>
          <w:tcPr>
            <w:tcW w:w="314"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9.09</w:t>
            </w:r>
          </w:p>
        </w:tc>
        <w:tc>
          <w:tcPr>
            <w:tcW w:w="256"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13.03</w:t>
            </w:r>
          </w:p>
        </w:tc>
        <w:tc>
          <w:tcPr>
            <w:tcW w:w="311"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18.67</w:t>
            </w:r>
          </w:p>
        </w:tc>
        <w:tc>
          <w:tcPr>
            <w:tcW w:w="258"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26.28</w:t>
            </w:r>
          </w:p>
        </w:tc>
        <w:tc>
          <w:tcPr>
            <w:tcW w:w="311" w:type="pc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p>
        </w:tc>
      </w:tr>
      <w:tr w:rsidR="00DB0451" w:rsidRPr="00C23B57" w:rsidTr="00CA5AED">
        <w:trPr>
          <w:trHeight w:val="300"/>
        </w:trPr>
        <w:tc>
          <w:tcPr>
            <w:tcW w:w="667" w:type="pct"/>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838" w:type="pc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375"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27</w:t>
            </w:r>
          </w:p>
        </w:tc>
        <w:tc>
          <w:tcPr>
            <w:tcW w:w="278"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28</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29</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28</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239"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23</w:t>
            </w:r>
          </w:p>
        </w:tc>
        <w:tc>
          <w:tcPr>
            <w:tcW w:w="314"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5</w:t>
            </w:r>
          </w:p>
        </w:tc>
        <w:tc>
          <w:tcPr>
            <w:tcW w:w="256"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21</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22</w:t>
            </w:r>
          </w:p>
        </w:tc>
        <w:tc>
          <w:tcPr>
            <w:tcW w:w="258"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26</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299</w:t>
            </w:r>
          </w:p>
        </w:tc>
      </w:tr>
      <w:tr w:rsidR="00DB0451" w:rsidRPr="00C23B57" w:rsidTr="00CA5AED">
        <w:trPr>
          <w:trHeight w:val="300"/>
        </w:trPr>
        <w:tc>
          <w:tcPr>
            <w:tcW w:w="667" w:type="pct"/>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838" w:type="pc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375"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278"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239"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314"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256"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258"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311" w:type="pc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r>
      <w:tr w:rsidR="00DC2702" w:rsidRPr="00C23B57" w:rsidTr="00CA5AED">
        <w:trPr>
          <w:trHeight w:val="300"/>
        </w:trPr>
        <w:tc>
          <w:tcPr>
            <w:tcW w:w="667" w:type="pct"/>
            <w:vMerge w:val="restar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Dulikhel</w:t>
            </w:r>
          </w:p>
        </w:tc>
        <w:tc>
          <w:tcPr>
            <w:tcW w:w="838" w:type="pc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eastAsia="Times New Roman" w:hAnsi="Times New Roman" w:cs="Times New Roman"/>
                <w:color w:val="000000"/>
                <w:sz w:val="24"/>
                <w:szCs w:val="24"/>
              </w:rPr>
              <w:t xml:space="preserve"> TSPM (µg/m3)</w:t>
            </w:r>
          </w:p>
        </w:tc>
        <w:tc>
          <w:tcPr>
            <w:tcW w:w="375"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106.17</w:t>
            </w:r>
          </w:p>
        </w:tc>
        <w:tc>
          <w:tcPr>
            <w:tcW w:w="278"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251.77</w:t>
            </w:r>
          </w:p>
        </w:tc>
        <w:tc>
          <w:tcPr>
            <w:tcW w:w="231"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199.21</w:t>
            </w:r>
          </w:p>
        </w:tc>
        <w:tc>
          <w:tcPr>
            <w:tcW w:w="231"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188.58</w:t>
            </w:r>
          </w:p>
        </w:tc>
        <w:tc>
          <w:tcPr>
            <w:tcW w:w="231"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75.82</w:t>
            </w:r>
          </w:p>
        </w:tc>
        <w:tc>
          <w:tcPr>
            <w:tcW w:w="231"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68.69</w:t>
            </w:r>
          </w:p>
        </w:tc>
        <w:tc>
          <w:tcPr>
            <w:tcW w:w="231"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19.47</w:t>
            </w:r>
          </w:p>
        </w:tc>
        <w:tc>
          <w:tcPr>
            <w:tcW w:w="239"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4"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6"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93.99</w:t>
            </w:r>
          </w:p>
        </w:tc>
        <w:tc>
          <w:tcPr>
            <w:tcW w:w="311"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143.98</w:t>
            </w:r>
          </w:p>
        </w:tc>
        <w:tc>
          <w:tcPr>
            <w:tcW w:w="258"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147.59</w:t>
            </w:r>
          </w:p>
        </w:tc>
        <w:tc>
          <w:tcPr>
            <w:tcW w:w="311" w:type="pc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p>
        </w:tc>
      </w:tr>
      <w:tr w:rsidR="00DB0451" w:rsidRPr="00C23B57" w:rsidTr="00CA5AED">
        <w:trPr>
          <w:trHeight w:val="300"/>
        </w:trPr>
        <w:tc>
          <w:tcPr>
            <w:tcW w:w="667" w:type="pct"/>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838" w:type="pc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375"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22</w:t>
            </w:r>
          </w:p>
        </w:tc>
        <w:tc>
          <w:tcPr>
            <w:tcW w:w="278"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20</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21</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26</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19</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20</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17</w:t>
            </w:r>
          </w:p>
        </w:tc>
        <w:tc>
          <w:tcPr>
            <w:tcW w:w="239"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4"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6"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27</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11</w:t>
            </w:r>
          </w:p>
        </w:tc>
        <w:tc>
          <w:tcPr>
            <w:tcW w:w="258"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27</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210</w:t>
            </w:r>
          </w:p>
        </w:tc>
      </w:tr>
      <w:tr w:rsidR="00DB0451" w:rsidRPr="00C23B57" w:rsidTr="00CA5AED">
        <w:trPr>
          <w:trHeight w:val="300"/>
        </w:trPr>
        <w:tc>
          <w:tcPr>
            <w:tcW w:w="667" w:type="pct"/>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838" w:type="pc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375"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278"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9</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239"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4"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6"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258"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27</w:t>
            </w:r>
          </w:p>
        </w:tc>
      </w:tr>
      <w:tr w:rsidR="00DC2702" w:rsidRPr="00C23B57" w:rsidTr="00CA5AED">
        <w:trPr>
          <w:trHeight w:val="300"/>
        </w:trPr>
        <w:tc>
          <w:tcPr>
            <w:tcW w:w="667" w:type="pct"/>
            <w:vMerge w:val="restar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Lumbini</w:t>
            </w:r>
          </w:p>
        </w:tc>
        <w:tc>
          <w:tcPr>
            <w:tcW w:w="838" w:type="pc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eastAsia="Times New Roman" w:hAnsi="Times New Roman" w:cs="Times New Roman"/>
                <w:color w:val="000000"/>
                <w:sz w:val="24"/>
                <w:szCs w:val="24"/>
              </w:rPr>
              <w:t xml:space="preserve"> TSPM (µg/m3)</w:t>
            </w:r>
          </w:p>
        </w:tc>
        <w:tc>
          <w:tcPr>
            <w:tcW w:w="375"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8"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9"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4"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6"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1"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8"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1"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B0451" w:rsidRPr="00C23B57" w:rsidTr="00CA5AED">
        <w:trPr>
          <w:trHeight w:val="300"/>
        </w:trPr>
        <w:tc>
          <w:tcPr>
            <w:tcW w:w="667" w:type="pct"/>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838" w:type="pc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375" w:type="pct"/>
            <w:noWrap/>
          </w:tcPr>
          <w:p w:rsidR="00DB0451" w:rsidRPr="00C23B57" w:rsidRDefault="00CE2A32" w:rsidP="00CE2A3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8"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9"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4"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6"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1"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8"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1"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B0451" w:rsidRPr="00C23B57" w:rsidTr="00CA5AED">
        <w:trPr>
          <w:trHeight w:val="300"/>
        </w:trPr>
        <w:tc>
          <w:tcPr>
            <w:tcW w:w="667" w:type="pct"/>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838" w:type="pc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375" w:type="pct"/>
            <w:noWrap/>
          </w:tcPr>
          <w:p w:rsidR="00DB0451" w:rsidRPr="00C23B57" w:rsidRDefault="00CE2A32" w:rsidP="00CE2A3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8"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9"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4"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6"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1"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8"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1"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C2702" w:rsidRPr="00C23B57" w:rsidTr="00CA5AED">
        <w:trPr>
          <w:trHeight w:val="300"/>
        </w:trPr>
        <w:tc>
          <w:tcPr>
            <w:tcW w:w="667" w:type="pct"/>
            <w:vMerge w:val="restar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Birendra school Bhaktapur</w:t>
            </w:r>
          </w:p>
        </w:tc>
        <w:tc>
          <w:tcPr>
            <w:tcW w:w="838" w:type="pc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eastAsia="Times New Roman" w:hAnsi="Times New Roman" w:cs="Times New Roman"/>
                <w:color w:val="000000"/>
                <w:sz w:val="24"/>
                <w:szCs w:val="24"/>
              </w:rPr>
              <w:t xml:space="preserve"> TSPM (µg/m3)</w:t>
            </w:r>
          </w:p>
        </w:tc>
        <w:tc>
          <w:tcPr>
            <w:tcW w:w="375" w:type="pct"/>
            <w:noWrap/>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8"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p>
        </w:tc>
        <w:tc>
          <w:tcPr>
            <w:tcW w:w="239"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69.29</w:t>
            </w:r>
          </w:p>
        </w:tc>
        <w:tc>
          <w:tcPr>
            <w:tcW w:w="314"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134.78</w:t>
            </w:r>
          </w:p>
        </w:tc>
        <w:tc>
          <w:tcPr>
            <w:tcW w:w="256"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158.88</w:t>
            </w:r>
          </w:p>
        </w:tc>
        <w:tc>
          <w:tcPr>
            <w:tcW w:w="311"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362.41</w:t>
            </w:r>
          </w:p>
        </w:tc>
        <w:tc>
          <w:tcPr>
            <w:tcW w:w="258"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398.18</w:t>
            </w:r>
          </w:p>
        </w:tc>
        <w:tc>
          <w:tcPr>
            <w:tcW w:w="311" w:type="pc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p>
        </w:tc>
      </w:tr>
      <w:tr w:rsidR="00DB0451" w:rsidRPr="00C23B57" w:rsidTr="00CA5AED">
        <w:trPr>
          <w:trHeight w:val="300"/>
        </w:trPr>
        <w:tc>
          <w:tcPr>
            <w:tcW w:w="667" w:type="pct"/>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838" w:type="pc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375" w:type="pct"/>
            <w:noWrap/>
          </w:tcPr>
          <w:p w:rsidR="00DB0451" w:rsidRPr="00C23B57" w:rsidRDefault="00CE2A32" w:rsidP="00CE2A3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8"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9"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12</w:t>
            </w:r>
          </w:p>
        </w:tc>
        <w:tc>
          <w:tcPr>
            <w:tcW w:w="314"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23</w:t>
            </w:r>
          </w:p>
        </w:tc>
        <w:tc>
          <w:tcPr>
            <w:tcW w:w="256"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18</w:t>
            </w:r>
          </w:p>
        </w:tc>
        <w:tc>
          <w:tcPr>
            <w:tcW w:w="258"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115</w:t>
            </w:r>
          </w:p>
        </w:tc>
      </w:tr>
      <w:tr w:rsidR="00DB0451" w:rsidRPr="00C23B57" w:rsidTr="00CA5AED">
        <w:trPr>
          <w:trHeight w:val="300"/>
        </w:trPr>
        <w:tc>
          <w:tcPr>
            <w:tcW w:w="667" w:type="pct"/>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838" w:type="pc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375" w:type="pct"/>
            <w:noWrap/>
          </w:tcPr>
          <w:p w:rsidR="00DB0451" w:rsidRPr="00C23B57" w:rsidRDefault="00CE2A32" w:rsidP="00CE2A3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8"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9"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314"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w:t>
            </w:r>
          </w:p>
        </w:tc>
        <w:tc>
          <w:tcPr>
            <w:tcW w:w="256"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7</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17</w:t>
            </w:r>
          </w:p>
        </w:tc>
        <w:tc>
          <w:tcPr>
            <w:tcW w:w="258"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29</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54</w:t>
            </w:r>
          </w:p>
        </w:tc>
      </w:tr>
      <w:tr w:rsidR="00DC2702" w:rsidRPr="00C23B57" w:rsidTr="00CA5AED">
        <w:trPr>
          <w:trHeight w:val="300"/>
        </w:trPr>
        <w:tc>
          <w:tcPr>
            <w:tcW w:w="667" w:type="pct"/>
            <w:vMerge w:val="restar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Sauraha</w:t>
            </w:r>
          </w:p>
        </w:tc>
        <w:tc>
          <w:tcPr>
            <w:tcW w:w="838" w:type="pc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eastAsia="Times New Roman" w:hAnsi="Times New Roman" w:cs="Times New Roman"/>
                <w:color w:val="000000"/>
                <w:sz w:val="24"/>
                <w:szCs w:val="24"/>
              </w:rPr>
              <w:t xml:space="preserve"> TSPM (µg/m3)</w:t>
            </w:r>
          </w:p>
        </w:tc>
        <w:tc>
          <w:tcPr>
            <w:tcW w:w="375" w:type="pct"/>
            <w:noWrap/>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8"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108.85</w:t>
            </w:r>
          </w:p>
        </w:tc>
        <w:tc>
          <w:tcPr>
            <w:tcW w:w="231"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201.15</w:t>
            </w:r>
          </w:p>
        </w:tc>
        <w:tc>
          <w:tcPr>
            <w:tcW w:w="231"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74.35</w:t>
            </w:r>
          </w:p>
        </w:tc>
        <w:tc>
          <w:tcPr>
            <w:tcW w:w="231"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40.77</w:t>
            </w:r>
          </w:p>
        </w:tc>
        <w:tc>
          <w:tcPr>
            <w:tcW w:w="231"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20.29</w:t>
            </w:r>
          </w:p>
        </w:tc>
        <w:tc>
          <w:tcPr>
            <w:tcW w:w="239"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17.13</w:t>
            </w:r>
          </w:p>
        </w:tc>
        <w:tc>
          <w:tcPr>
            <w:tcW w:w="314"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6"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1"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8"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1" w:type="pc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p>
        </w:tc>
      </w:tr>
      <w:tr w:rsidR="00DB0451" w:rsidRPr="00C23B57" w:rsidTr="00CA5AED">
        <w:trPr>
          <w:trHeight w:val="300"/>
        </w:trPr>
        <w:tc>
          <w:tcPr>
            <w:tcW w:w="667" w:type="pct"/>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838" w:type="pc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 xml:space="preserve">Total days with </w:t>
            </w:r>
            <w:r w:rsidRPr="00C23B57">
              <w:rPr>
                <w:rFonts w:ascii="Times New Roman" w:eastAsia="Times New Roman" w:hAnsi="Times New Roman" w:cs="Times New Roman"/>
                <w:color w:val="000000"/>
                <w:sz w:val="24"/>
                <w:szCs w:val="24"/>
              </w:rPr>
              <w:lastRenderedPageBreak/>
              <w:t>valid data</w:t>
            </w:r>
          </w:p>
        </w:tc>
        <w:tc>
          <w:tcPr>
            <w:tcW w:w="375" w:type="pct"/>
            <w:noWrap/>
          </w:tcPr>
          <w:p w:rsidR="00DB0451" w:rsidRPr="00C23B57" w:rsidRDefault="00CE2A32" w:rsidP="00CE2A3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p>
        </w:tc>
        <w:tc>
          <w:tcPr>
            <w:tcW w:w="278"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9</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22</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9</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9</w:t>
            </w:r>
          </w:p>
        </w:tc>
        <w:tc>
          <w:tcPr>
            <w:tcW w:w="239"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11</w:t>
            </w:r>
          </w:p>
        </w:tc>
        <w:tc>
          <w:tcPr>
            <w:tcW w:w="314"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6"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1"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8"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61</w:t>
            </w:r>
          </w:p>
        </w:tc>
      </w:tr>
      <w:tr w:rsidR="00DB0451" w:rsidRPr="00C23B57" w:rsidTr="00CA5AED">
        <w:trPr>
          <w:trHeight w:val="300"/>
        </w:trPr>
        <w:tc>
          <w:tcPr>
            <w:tcW w:w="667" w:type="pct"/>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838" w:type="pc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375" w:type="pct"/>
            <w:noWrap/>
          </w:tcPr>
          <w:p w:rsidR="00DB0451" w:rsidRPr="00C23B57" w:rsidRDefault="00CE2A32" w:rsidP="00CE2A3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8"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23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239"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314"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6"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1"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8" w:type="pct"/>
            <w:noWrap/>
            <w:hideMark/>
          </w:tcPr>
          <w:p w:rsidR="00DB0451"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w:t>
            </w:r>
          </w:p>
        </w:tc>
      </w:tr>
      <w:tr w:rsidR="00DC2702" w:rsidRPr="00C23B57" w:rsidTr="00CA5AED">
        <w:trPr>
          <w:trHeight w:val="300"/>
        </w:trPr>
        <w:tc>
          <w:tcPr>
            <w:tcW w:w="667" w:type="pct"/>
            <w:vMerge w:val="restar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Bhaisepati</w:t>
            </w:r>
          </w:p>
        </w:tc>
        <w:tc>
          <w:tcPr>
            <w:tcW w:w="838" w:type="pc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eastAsia="Times New Roman" w:hAnsi="Times New Roman" w:cs="Times New Roman"/>
                <w:color w:val="000000"/>
                <w:sz w:val="24"/>
                <w:szCs w:val="24"/>
              </w:rPr>
              <w:t xml:space="preserve"> TSPM (µg/m3)</w:t>
            </w:r>
          </w:p>
        </w:tc>
        <w:tc>
          <w:tcPr>
            <w:tcW w:w="375" w:type="pct"/>
            <w:noWrap/>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8"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9" w:type="pct"/>
            <w:noWrap/>
            <w:hideMark/>
          </w:tcPr>
          <w:p w:rsidR="00DC2702" w:rsidRPr="00C23B57" w:rsidRDefault="00CE2A3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4"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144.37</w:t>
            </w:r>
          </w:p>
        </w:tc>
        <w:tc>
          <w:tcPr>
            <w:tcW w:w="256"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219.24</w:t>
            </w:r>
          </w:p>
        </w:tc>
        <w:tc>
          <w:tcPr>
            <w:tcW w:w="311"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249.98</w:t>
            </w:r>
          </w:p>
        </w:tc>
        <w:tc>
          <w:tcPr>
            <w:tcW w:w="258"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272.75</w:t>
            </w:r>
          </w:p>
        </w:tc>
        <w:tc>
          <w:tcPr>
            <w:tcW w:w="311" w:type="pc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p>
        </w:tc>
      </w:tr>
      <w:tr w:rsidR="00DB0451" w:rsidRPr="00C23B57" w:rsidTr="00CA5AED">
        <w:trPr>
          <w:trHeight w:val="300"/>
        </w:trPr>
        <w:tc>
          <w:tcPr>
            <w:tcW w:w="667" w:type="pct"/>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838" w:type="pc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375" w:type="pct"/>
            <w:noWrap/>
          </w:tcPr>
          <w:p w:rsidR="00DB0451" w:rsidRPr="00C23B57" w:rsidRDefault="009C795D" w:rsidP="009C795D">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8"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9"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4"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256"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29</w:t>
            </w:r>
          </w:p>
        </w:tc>
        <w:tc>
          <w:tcPr>
            <w:tcW w:w="258"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121</w:t>
            </w:r>
          </w:p>
        </w:tc>
      </w:tr>
      <w:tr w:rsidR="00DB0451" w:rsidRPr="00C23B57" w:rsidTr="00CA5AED">
        <w:trPr>
          <w:trHeight w:val="300"/>
        </w:trPr>
        <w:tc>
          <w:tcPr>
            <w:tcW w:w="667" w:type="pct"/>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838" w:type="pc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375" w:type="pct"/>
            <w:noWrap/>
          </w:tcPr>
          <w:p w:rsidR="00DB0451" w:rsidRPr="00C23B57" w:rsidRDefault="009C795D" w:rsidP="009C795D">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8"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9"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4"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w:t>
            </w:r>
          </w:p>
        </w:tc>
        <w:tc>
          <w:tcPr>
            <w:tcW w:w="256"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15</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20</w:t>
            </w:r>
          </w:p>
        </w:tc>
        <w:tc>
          <w:tcPr>
            <w:tcW w:w="258"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27</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64</w:t>
            </w:r>
          </w:p>
        </w:tc>
      </w:tr>
      <w:tr w:rsidR="00DC2702" w:rsidRPr="00C23B57" w:rsidTr="00CA5AED">
        <w:trPr>
          <w:trHeight w:val="300"/>
        </w:trPr>
        <w:tc>
          <w:tcPr>
            <w:tcW w:w="667" w:type="pct"/>
            <w:vMerge w:val="restar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Shankhapark</w:t>
            </w:r>
          </w:p>
        </w:tc>
        <w:tc>
          <w:tcPr>
            <w:tcW w:w="838" w:type="pc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eastAsia="Times New Roman" w:hAnsi="Times New Roman" w:cs="Times New Roman"/>
                <w:color w:val="000000"/>
                <w:sz w:val="24"/>
                <w:szCs w:val="24"/>
              </w:rPr>
              <w:t xml:space="preserve"> TSPM (µg/m3)</w:t>
            </w:r>
          </w:p>
        </w:tc>
        <w:tc>
          <w:tcPr>
            <w:tcW w:w="375" w:type="pct"/>
            <w:noWrap/>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8" w:type="pct"/>
            <w:noWrap/>
            <w:hideMark/>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9"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119.8</w:t>
            </w:r>
          </w:p>
        </w:tc>
        <w:tc>
          <w:tcPr>
            <w:tcW w:w="314"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192.72</w:t>
            </w:r>
          </w:p>
        </w:tc>
        <w:tc>
          <w:tcPr>
            <w:tcW w:w="256"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255.22</w:t>
            </w:r>
          </w:p>
        </w:tc>
        <w:tc>
          <w:tcPr>
            <w:tcW w:w="311"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364.49</w:t>
            </w:r>
          </w:p>
        </w:tc>
        <w:tc>
          <w:tcPr>
            <w:tcW w:w="258"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249.47</w:t>
            </w:r>
          </w:p>
        </w:tc>
        <w:tc>
          <w:tcPr>
            <w:tcW w:w="311" w:type="pc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p>
        </w:tc>
      </w:tr>
      <w:tr w:rsidR="00DB0451" w:rsidRPr="00C23B57" w:rsidTr="00CA5AED">
        <w:trPr>
          <w:trHeight w:val="300"/>
        </w:trPr>
        <w:tc>
          <w:tcPr>
            <w:tcW w:w="667" w:type="pct"/>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838" w:type="pc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375" w:type="pct"/>
            <w:noWrap/>
          </w:tcPr>
          <w:p w:rsidR="00DB0451" w:rsidRPr="00C23B57" w:rsidRDefault="009C795D" w:rsidP="009C795D">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8"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9"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13</w:t>
            </w:r>
          </w:p>
        </w:tc>
        <w:tc>
          <w:tcPr>
            <w:tcW w:w="314"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256"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258"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135</w:t>
            </w:r>
          </w:p>
        </w:tc>
      </w:tr>
      <w:tr w:rsidR="00DB0451" w:rsidRPr="00C23B57" w:rsidTr="00CA5AED">
        <w:trPr>
          <w:trHeight w:val="300"/>
        </w:trPr>
        <w:tc>
          <w:tcPr>
            <w:tcW w:w="667" w:type="pct"/>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838" w:type="pc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375" w:type="pct"/>
            <w:noWrap/>
          </w:tcPr>
          <w:p w:rsidR="00DB0451" w:rsidRPr="00C23B57" w:rsidRDefault="009C795D" w:rsidP="009C795D">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8"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9"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314"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9</w:t>
            </w:r>
          </w:p>
        </w:tc>
        <w:tc>
          <w:tcPr>
            <w:tcW w:w="256"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18</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29</w:t>
            </w:r>
          </w:p>
        </w:tc>
        <w:tc>
          <w:tcPr>
            <w:tcW w:w="258"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16</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72</w:t>
            </w:r>
          </w:p>
        </w:tc>
      </w:tr>
      <w:tr w:rsidR="00DC2702" w:rsidRPr="00C23B57" w:rsidTr="00CA5AED">
        <w:trPr>
          <w:trHeight w:val="300"/>
        </w:trPr>
        <w:tc>
          <w:tcPr>
            <w:tcW w:w="667" w:type="pct"/>
            <w:vMerge w:val="restar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DHM Pokhara</w:t>
            </w:r>
          </w:p>
        </w:tc>
        <w:tc>
          <w:tcPr>
            <w:tcW w:w="838" w:type="pc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eastAsia="Times New Roman" w:hAnsi="Times New Roman" w:cs="Times New Roman"/>
                <w:color w:val="000000"/>
                <w:sz w:val="24"/>
                <w:szCs w:val="24"/>
              </w:rPr>
              <w:t xml:space="preserve"> TSPM (µg/m3)</w:t>
            </w:r>
          </w:p>
        </w:tc>
        <w:tc>
          <w:tcPr>
            <w:tcW w:w="375" w:type="pct"/>
            <w:noWrap/>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8" w:type="pct"/>
            <w:noWrap/>
            <w:hideMark/>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9"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26.96</w:t>
            </w:r>
          </w:p>
        </w:tc>
        <w:tc>
          <w:tcPr>
            <w:tcW w:w="314"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36.16</w:t>
            </w:r>
          </w:p>
        </w:tc>
        <w:tc>
          <w:tcPr>
            <w:tcW w:w="256"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55.66</w:t>
            </w:r>
          </w:p>
        </w:tc>
        <w:tc>
          <w:tcPr>
            <w:tcW w:w="311"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96.74</w:t>
            </w:r>
          </w:p>
        </w:tc>
        <w:tc>
          <w:tcPr>
            <w:tcW w:w="258"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122.13</w:t>
            </w:r>
          </w:p>
        </w:tc>
        <w:tc>
          <w:tcPr>
            <w:tcW w:w="311" w:type="pc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p>
        </w:tc>
      </w:tr>
      <w:tr w:rsidR="00DB0451" w:rsidRPr="00C23B57" w:rsidTr="00CA5AED">
        <w:trPr>
          <w:trHeight w:val="300"/>
        </w:trPr>
        <w:tc>
          <w:tcPr>
            <w:tcW w:w="667" w:type="pct"/>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838" w:type="pc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375" w:type="pct"/>
            <w:noWrap/>
          </w:tcPr>
          <w:p w:rsidR="00DB0451" w:rsidRPr="00C23B57" w:rsidRDefault="009C795D" w:rsidP="009C795D">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8"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9"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10</w:t>
            </w:r>
          </w:p>
        </w:tc>
        <w:tc>
          <w:tcPr>
            <w:tcW w:w="314"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29</w:t>
            </w:r>
          </w:p>
        </w:tc>
        <w:tc>
          <w:tcPr>
            <w:tcW w:w="256"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258"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131</w:t>
            </w:r>
          </w:p>
        </w:tc>
      </w:tr>
      <w:tr w:rsidR="00DB0451" w:rsidRPr="00C23B57" w:rsidTr="00CA5AED">
        <w:trPr>
          <w:trHeight w:val="300"/>
        </w:trPr>
        <w:tc>
          <w:tcPr>
            <w:tcW w:w="667" w:type="pct"/>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838" w:type="pc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375" w:type="pct"/>
            <w:noWrap/>
          </w:tcPr>
          <w:p w:rsidR="00DB0451" w:rsidRPr="00C23B57" w:rsidRDefault="009C795D" w:rsidP="009C795D">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8"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9"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314"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256"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258"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311" w:type="pc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r>
      <w:tr w:rsidR="00DC2702" w:rsidRPr="00C23B57" w:rsidTr="00CA5AED">
        <w:trPr>
          <w:trHeight w:val="300"/>
        </w:trPr>
        <w:tc>
          <w:tcPr>
            <w:tcW w:w="667" w:type="pct"/>
            <w:vMerge w:val="restar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Pokhara University</w:t>
            </w:r>
          </w:p>
        </w:tc>
        <w:tc>
          <w:tcPr>
            <w:tcW w:w="838" w:type="pc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eastAsia="Times New Roman" w:hAnsi="Times New Roman" w:cs="Times New Roman"/>
                <w:color w:val="000000"/>
                <w:sz w:val="24"/>
                <w:szCs w:val="24"/>
              </w:rPr>
              <w:t xml:space="preserve"> TSPM (µg/m3)</w:t>
            </w:r>
          </w:p>
        </w:tc>
        <w:tc>
          <w:tcPr>
            <w:tcW w:w="375" w:type="pct"/>
            <w:noWrap/>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8" w:type="pct"/>
            <w:noWrap/>
            <w:hideMark/>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9"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26.03</w:t>
            </w:r>
          </w:p>
        </w:tc>
        <w:tc>
          <w:tcPr>
            <w:tcW w:w="314"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40.44</w:t>
            </w:r>
          </w:p>
        </w:tc>
        <w:tc>
          <w:tcPr>
            <w:tcW w:w="256"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64.04</w:t>
            </w:r>
          </w:p>
        </w:tc>
        <w:tc>
          <w:tcPr>
            <w:tcW w:w="311"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106.38</w:t>
            </w:r>
          </w:p>
        </w:tc>
        <w:tc>
          <w:tcPr>
            <w:tcW w:w="258"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122.26</w:t>
            </w:r>
          </w:p>
        </w:tc>
        <w:tc>
          <w:tcPr>
            <w:tcW w:w="311" w:type="pc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p>
        </w:tc>
      </w:tr>
      <w:tr w:rsidR="00DB0451" w:rsidRPr="00C23B57" w:rsidTr="00CA5AED">
        <w:trPr>
          <w:trHeight w:val="300"/>
        </w:trPr>
        <w:tc>
          <w:tcPr>
            <w:tcW w:w="667" w:type="pct"/>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838" w:type="pc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375" w:type="pct"/>
            <w:noWrap/>
          </w:tcPr>
          <w:p w:rsidR="00DB0451" w:rsidRPr="00C23B57" w:rsidRDefault="009C795D" w:rsidP="009C795D">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8"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9"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16</w:t>
            </w:r>
          </w:p>
        </w:tc>
        <w:tc>
          <w:tcPr>
            <w:tcW w:w="314"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256"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258"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138</w:t>
            </w:r>
          </w:p>
        </w:tc>
      </w:tr>
      <w:tr w:rsidR="00DB0451" w:rsidRPr="00C23B57" w:rsidTr="00CA5AED">
        <w:trPr>
          <w:trHeight w:val="300"/>
        </w:trPr>
        <w:tc>
          <w:tcPr>
            <w:tcW w:w="667" w:type="pct"/>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838" w:type="pc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375" w:type="pct"/>
            <w:noWrap/>
          </w:tcPr>
          <w:p w:rsidR="00DB0451" w:rsidRPr="00C23B57" w:rsidRDefault="009C795D" w:rsidP="009C795D">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8"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9"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314"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256"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258"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311" w:type="pc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r>
      <w:tr w:rsidR="00DC2702" w:rsidRPr="00C23B57" w:rsidTr="00CA5AED">
        <w:trPr>
          <w:trHeight w:val="300"/>
        </w:trPr>
        <w:tc>
          <w:tcPr>
            <w:tcW w:w="667" w:type="pct"/>
            <w:vMerge w:val="restar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Gandaki Boarding</w:t>
            </w:r>
          </w:p>
        </w:tc>
        <w:tc>
          <w:tcPr>
            <w:tcW w:w="838" w:type="pc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w:t>
            </w:r>
            <w:r w:rsidRPr="00C23B57">
              <w:rPr>
                <w:rFonts w:ascii="Times New Roman" w:eastAsia="Times New Roman" w:hAnsi="Times New Roman" w:cs="Times New Roman"/>
                <w:color w:val="000000"/>
                <w:sz w:val="24"/>
                <w:szCs w:val="24"/>
              </w:rPr>
              <w:t>Average</w:t>
            </w:r>
            <w:r>
              <w:rPr>
                <w:rFonts w:ascii="Times New Roman" w:eastAsia="Times New Roman" w:hAnsi="Times New Roman" w:cs="Times New Roman"/>
                <w:color w:val="000000"/>
                <w:sz w:val="24"/>
                <w:szCs w:val="24"/>
              </w:rPr>
              <w:t xml:space="preserve"> TSPM (µg/m3)</w:t>
            </w:r>
          </w:p>
        </w:tc>
        <w:tc>
          <w:tcPr>
            <w:tcW w:w="375" w:type="pct"/>
            <w:noWrap/>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8" w:type="pct"/>
            <w:noWrap/>
            <w:hideMark/>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C2702"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9"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8.69</w:t>
            </w:r>
          </w:p>
        </w:tc>
        <w:tc>
          <w:tcPr>
            <w:tcW w:w="314"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12.87</w:t>
            </w:r>
          </w:p>
        </w:tc>
        <w:tc>
          <w:tcPr>
            <w:tcW w:w="256"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18.18</w:t>
            </w:r>
          </w:p>
        </w:tc>
        <w:tc>
          <w:tcPr>
            <w:tcW w:w="311"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25.98</w:t>
            </w:r>
          </w:p>
        </w:tc>
        <w:tc>
          <w:tcPr>
            <w:tcW w:w="258" w:type="pct"/>
            <w:noWrap/>
            <w:hideMark/>
          </w:tcPr>
          <w:p w:rsidR="00DC2702" w:rsidRPr="00C23B57" w:rsidRDefault="00DC2702"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32.58</w:t>
            </w:r>
          </w:p>
        </w:tc>
        <w:tc>
          <w:tcPr>
            <w:tcW w:w="311" w:type="pct"/>
            <w:noWrap/>
            <w:hideMark/>
          </w:tcPr>
          <w:p w:rsidR="00DC2702" w:rsidRPr="00C23B57" w:rsidRDefault="00DC2702" w:rsidP="00C97669">
            <w:pPr>
              <w:spacing w:line="360" w:lineRule="auto"/>
              <w:rPr>
                <w:rFonts w:ascii="Times New Roman" w:eastAsia="Times New Roman" w:hAnsi="Times New Roman" w:cs="Times New Roman"/>
                <w:color w:val="000000"/>
                <w:sz w:val="24"/>
                <w:szCs w:val="24"/>
              </w:rPr>
            </w:pPr>
          </w:p>
        </w:tc>
      </w:tr>
      <w:tr w:rsidR="00DB0451" w:rsidRPr="00C23B57" w:rsidTr="00CA5AED">
        <w:trPr>
          <w:trHeight w:val="300"/>
        </w:trPr>
        <w:tc>
          <w:tcPr>
            <w:tcW w:w="667" w:type="pct"/>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838" w:type="pc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Total days with valid data</w:t>
            </w:r>
          </w:p>
        </w:tc>
        <w:tc>
          <w:tcPr>
            <w:tcW w:w="375" w:type="pct"/>
            <w:noWrap/>
          </w:tcPr>
          <w:p w:rsidR="00DB0451" w:rsidRPr="00C23B57" w:rsidRDefault="009C795D" w:rsidP="009C795D">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8"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9"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8</w:t>
            </w:r>
          </w:p>
        </w:tc>
        <w:tc>
          <w:tcPr>
            <w:tcW w:w="314"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25</w:t>
            </w:r>
          </w:p>
        </w:tc>
        <w:tc>
          <w:tcPr>
            <w:tcW w:w="256"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31</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258"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30</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124</w:t>
            </w:r>
          </w:p>
        </w:tc>
      </w:tr>
      <w:tr w:rsidR="00DB0451" w:rsidRPr="00C23B57" w:rsidTr="00CA5AED">
        <w:trPr>
          <w:trHeight w:val="300"/>
        </w:trPr>
        <w:tc>
          <w:tcPr>
            <w:tcW w:w="667" w:type="pct"/>
            <w:vMerge/>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c>
          <w:tcPr>
            <w:tcW w:w="838" w:type="pc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No of days exceeding National Standard</w:t>
            </w:r>
          </w:p>
        </w:tc>
        <w:tc>
          <w:tcPr>
            <w:tcW w:w="375" w:type="pct"/>
            <w:noWrap/>
          </w:tcPr>
          <w:p w:rsidR="00DB0451" w:rsidRPr="00C23B57" w:rsidRDefault="009C795D" w:rsidP="009C795D">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8"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 w:type="pct"/>
            <w:noWrap/>
            <w:hideMark/>
          </w:tcPr>
          <w:p w:rsidR="00DB0451" w:rsidRPr="00C23B57" w:rsidRDefault="009C795D" w:rsidP="00C97669">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9"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314"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256"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311"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258" w:type="pct"/>
            <w:noWrap/>
            <w:hideMark/>
          </w:tcPr>
          <w:p w:rsidR="00DB0451" w:rsidRPr="00C23B57" w:rsidRDefault="00DB0451" w:rsidP="00C97669">
            <w:pPr>
              <w:spacing w:line="360" w:lineRule="auto"/>
              <w:jc w:val="right"/>
              <w:rPr>
                <w:rFonts w:ascii="Times New Roman" w:eastAsia="Times New Roman" w:hAnsi="Times New Roman" w:cs="Times New Roman"/>
                <w:color w:val="000000"/>
                <w:sz w:val="24"/>
                <w:szCs w:val="24"/>
              </w:rPr>
            </w:pPr>
            <w:r w:rsidRPr="00C23B57">
              <w:rPr>
                <w:rFonts w:ascii="Times New Roman" w:eastAsia="Times New Roman" w:hAnsi="Times New Roman" w:cs="Times New Roman"/>
                <w:color w:val="000000"/>
                <w:sz w:val="24"/>
                <w:szCs w:val="24"/>
              </w:rPr>
              <w:t>0</w:t>
            </w:r>
          </w:p>
        </w:tc>
        <w:tc>
          <w:tcPr>
            <w:tcW w:w="311" w:type="pct"/>
            <w:noWrap/>
            <w:hideMark/>
          </w:tcPr>
          <w:p w:rsidR="00DB0451" w:rsidRPr="00C23B57" w:rsidRDefault="00DB0451" w:rsidP="00C97669">
            <w:pPr>
              <w:spacing w:line="360" w:lineRule="auto"/>
              <w:rPr>
                <w:rFonts w:ascii="Times New Roman" w:eastAsia="Times New Roman" w:hAnsi="Times New Roman" w:cs="Times New Roman"/>
                <w:color w:val="000000"/>
                <w:sz w:val="24"/>
                <w:szCs w:val="24"/>
              </w:rPr>
            </w:pPr>
          </w:p>
        </w:tc>
      </w:tr>
    </w:tbl>
    <w:p w:rsidR="00B54A30" w:rsidRPr="00C23B57" w:rsidRDefault="00B54A30" w:rsidP="00C97669">
      <w:pPr>
        <w:tabs>
          <w:tab w:val="left" w:pos="2160"/>
        </w:tabs>
        <w:spacing w:after="0" w:line="360" w:lineRule="auto"/>
        <w:rPr>
          <w:rFonts w:ascii="Times New Roman" w:hAnsi="Times New Roman" w:cs="Times New Roman"/>
          <w:sz w:val="24"/>
          <w:szCs w:val="24"/>
        </w:rPr>
        <w:sectPr w:rsidR="00B54A30" w:rsidRPr="00C23B57" w:rsidSect="003E2E3D">
          <w:pgSz w:w="15840" w:h="12240" w:orient="landscape"/>
          <w:pgMar w:top="1440" w:right="1440" w:bottom="1440" w:left="1440" w:header="720" w:footer="720" w:gutter="0"/>
          <w:cols w:space="720"/>
          <w:docGrid w:linePitch="360"/>
        </w:sectPr>
      </w:pPr>
    </w:p>
    <w:p w:rsidR="00583475" w:rsidRDefault="00FE4825" w:rsidP="00C97669">
      <w:pPr>
        <w:pStyle w:val="Heading1"/>
        <w:spacing w:before="0"/>
        <w:rPr>
          <w:sz w:val="24"/>
          <w:szCs w:val="24"/>
        </w:rPr>
      </w:pPr>
      <w:bookmarkStart w:id="18" w:name="_Toc526106981"/>
      <w:r w:rsidRPr="00C23B57">
        <w:rPr>
          <w:sz w:val="24"/>
          <w:szCs w:val="24"/>
        </w:rPr>
        <w:lastRenderedPageBreak/>
        <w:t>3.</w:t>
      </w:r>
      <w:r w:rsidR="00B54A30" w:rsidRPr="00C23B57">
        <w:rPr>
          <w:sz w:val="24"/>
          <w:szCs w:val="24"/>
        </w:rPr>
        <w:t>Conclusion</w:t>
      </w:r>
      <w:bookmarkEnd w:id="18"/>
    </w:p>
    <w:p w:rsidR="005D0CC8" w:rsidRDefault="005D0CC8" w:rsidP="00E1112D">
      <w:pPr>
        <w:spacing w:after="0"/>
        <w:jc w:val="both"/>
        <w:rPr>
          <w:sz w:val="24"/>
          <w:szCs w:val="22"/>
        </w:rPr>
      </w:pPr>
      <w:r w:rsidRPr="005D0CC8">
        <w:rPr>
          <w:sz w:val="24"/>
          <w:szCs w:val="22"/>
        </w:rPr>
        <w:t>The annual average PM2.5</w:t>
      </w:r>
      <w:r w:rsidR="00590EA8">
        <w:rPr>
          <w:sz w:val="24"/>
          <w:szCs w:val="22"/>
        </w:rPr>
        <w:t xml:space="preserve"> value </w:t>
      </w:r>
      <w:r w:rsidRPr="005D0CC8">
        <w:rPr>
          <w:sz w:val="24"/>
          <w:szCs w:val="22"/>
        </w:rPr>
        <w:t>for the stations</w:t>
      </w:r>
      <w:r w:rsidR="009A7AB6">
        <w:rPr>
          <w:sz w:val="24"/>
          <w:szCs w:val="22"/>
        </w:rPr>
        <w:t xml:space="preserve"> like Ratnapark and </w:t>
      </w:r>
      <w:r w:rsidR="0014530B">
        <w:rPr>
          <w:sz w:val="24"/>
          <w:szCs w:val="22"/>
        </w:rPr>
        <w:t>Lumbini are found above the National Ambient Air Quality Standard. The</w:t>
      </w:r>
      <w:r w:rsidR="00B6345E">
        <w:rPr>
          <w:sz w:val="24"/>
          <w:szCs w:val="22"/>
        </w:rPr>
        <w:t xml:space="preserve"> annual averages of PM2.5 </w:t>
      </w:r>
      <w:r w:rsidR="0014530B">
        <w:rPr>
          <w:sz w:val="24"/>
          <w:szCs w:val="22"/>
        </w:rPr>
        <w:t>for the stations like Sauraha, Bhaisepati, Shankapark</w:t>
      </w:r>
      <w:r w:rsidR="00B6345E">
        <w:rPr>
          <w:sz w:val="24"/>
          <w:szCs w:val="22"/>
        </w:rPr>
        <w:t xml:space="preserve"> and Birendra School are also found non-compliance with </w:t>
      </w:r>
      <w:r w:rsidR="009A7AB6">
        <w:rPr>
          <w:sz w:val="24"/>
          <w:szCs w:val="22"/>
        </w:rPr>
        <w:t xml:space="preserve">respect to </w:t>
      </w:r>
      <w:r w:rsidR="00B6345E">
        <w:rPr>
          <w:sz w:val="24"/>
          <w:szCs w:val="22"/>
        </w:rPr>
        <w:t xml:space="preserve">national standard. </w:t>
      </w:r>
      <w:r w:rsidR="00B6345E" w:rsidRPr="005D0CC8">
        <w:rPr>
          <w:sz w:val="24"/>
          <w:szCs w:val="22"/>
        </w:rPr>
        <w:t xml:space="preserve">The annual </w:t>
      </w:r>
      <w:r w:rsidR="00590EA8" w:rsidRPr="005D0CC8">
        <w:rPr>
          <w:sz w:val="24"/>
          <w:szCs w:val="22"/>
        </w:rPr>
        <w:t>average PM2.5 for the stations</w:t>
      </w:r>
      <w:r w:rsidR="00590EA8">
        <w:rPr>
          <w:sz w:val="24"/>
          <w:szCs w:val="22"/>
        </w:rPr>
        <w:t xml:space="preserve"> in Pokhara is</w:t>
      </w:r>
      <w:r w:rsidR="00B6345E">
        <w:rPr>
          <w:sz w:val="24"/>
          <w:szCs w:val="22"/>
        </w:rPr>
        <w:t xml:space="preserve"> found compliance</w:t>
      </w:r>
      <w:r w:rsidR="006011A2">
        <w:rPr>
          <w:sz w:val="24"/>
          <w:szCs w:val="22"/>
        </w:rPr>
        <w:t xml:space="preserve"> with resp</w:t>
      </w:r>
      <w:r w:rsidR="0081443F">
        <w:rPr>
          <w:sz w:val="24"/>
          <w:szCs w:val="22"/>
        </w:rPr>
        <w:t>ect to national standard. The number of days exceeding the standard is</w:t>
      </w:r>
      <w:r w:rsidR="006011A2">
        <w:rPr>
          <w:sz w:val="24"/>
          <w:szCs w:val="22"/>
        </w:rPr>
        <w:t xml:space="preserve"> found high in Ratnapark and Lumbini</w:t>
      </w:r>
      <w:r w:rsidR="00E1112D">
        <w:rPr>
          <w:sz w:val="24"/>
          <w:szCs w:val="22"/>
        </w:rPr>
        <w:t xml:space="preserve"> along with Bhainsepati, Sankhapark, Birendra School and Sauraha</w:t>
      </w:r>
      <w:r w:rsidR="006011A2">
        <w:rPr>
          <w:sz w:val="24"/>
          <w:szCs w:val="22"/>
        </w:rPr>
        <w:t xml:space="preserve">. </w:t>
      </w:r>
      <w:r w:rsidR="00E1112D">
        <w:rPr>
          <w:sz w:val="24"/>
          <w:szCs w:val="22"/>
        </w:rPr>
        <w:t>The monthly averages PM2.5 value of winter months like December, Janaury, February and Pre</w:t>
      </w:r>
      <w:r w:rsidR="0081443F">
        <w:rPr>
          <w:sz w:val="24"/>
          <w:szCs w:val="22"/>
        </w:rPr>
        <w:t>-</w:t>
      </w:r>
      <w:r w:rsidR="00E1112D">
        <w:rPr>
          <w:sz w:val="24"/>
          <w:szCs w:val="22"/>
        </w:rPr>
        <w:t>mo</w:t>
      </w:r>
      <w:r w:rsidR="0081443F">
        <w:rPr>
          <w:sz w:val="24"/>
          <w:szCs w:val="22"/>
        </w:rPr>
        <w:t>n</w:t>
      </w:r>
      <w:r w:rsidR="00E1112D">
        <w:rPr>
          <w:sz w:val="24"/>
          <w:szCs w:val="22"/>
        </w:rPr>
        <w:t xml:space="preserve">soon months March, April and May are found high in </w:t>
      </w:r>
      <w:r w:rsidR="0081443F">
        <w:rPr>
          <w:sz w:val="24"/>
          <w:szCs w:val="22"/>
        </w:rPr>
        <w:t>comparison</w:t>
      </w:r>
      <w:r w:rsidR="00E1112D">
        <w:rPr>
          <w:sz w:val="24"/>
          <w:szCs w:val="22"/>
        </w:rPr>
        <w:t xml:space="preserve"> to remaining summer and autumn months.</w:t>
      </w:r>
    </w:p>
    <w:p w:rsidR="009A7AB6" w:rsidRDefault="009A7AB6" w:rsidP="00E1112D">
      <w:pPr>
        <w:spacing w:after="0"/>
        <w:jc w:val="both"/>
        <w:rPr>
          <w:sz w:val="24"/>
          <w:szCs w:val="22"/>
        </w:rPr>
      </w:pPr>
    </w:p>
    <w:p w:rsidR="00E1112D" w:rsidRDefault="00E1112D" w:rsidP="00E1112D">
      <w:pPr>
        <w:spacing w:after="0"/>
        <w:jc w:val="both"/>
        <w:rPr>
          <w:sz w:val="24"/>
          <w:szCs w:val="22"/>
        </w:rPr>
      </w:pPr>
      <w:r w:rsidRPr="005D0CC8">
        <w:rPr>
          <w:sz w:val="24"/>
          <w:szCs w:val="22"/>
        </w:rPr>
        <w:t>The annual average PM</w:t>
      </w:r>
      <w:r>
        <w:rPr>
          <w:sz w:val="24"/>
          <w:szCs w:val="22"/>
        </w:rPr>
        <w:t>10</w:t>
      </w:r>
      <w:r w:rsidR="0081443F">
        <w:rPr>
          <w:sz w:val="24"/>
          <w:szCs w:val="22"/>
        </w:rPr>
        <w:t xml:space="preserve"> value</w:t>
      </w:r>
      <w:r w:rsidRPr="005D0CC8">
        <w:rPr>
          <w:sz w:val="24"/>
          <w:szCs w:val="22"/>
        </w:rPr>
        <w:t xml:space="preserve"> for </w:t>
      </w:r>
      <w:r>
        <w:rPr>
          <w:sz w:val="24"/>
          <w:szCs w:val="22"/>
        </w:rPr>
        <w:t xml:space="preserve">all </w:t>
      </w:r>
      <w:r w:rsidRPr="005D0CC8">
        <w:rPr>
          <w:sz w:val="24"/>
          <w:szCs w:val="22"/>
        </w:rPr>
        <w:t xml:space="preserve">the </w:t>
      </w:r>
      <w:r>
        <w:rPr>
          <w:sz w:val="24"/>
          <w:szCs w:val="22"/>
        </w:rPr>
        <w:t xml:space="preserve">monitored </w:t>
      </w:r>
      <w:r w:rsidRPr="005D0CC8">
        <w:rPr>
          <w:sz w:val="24"/>
          <w:szCs w:val="22"/>
        </w:rPr>
        <w:t>stations</w:t>
      </w:r>
      <w:r w:rsidR="0081443F">
        <w:rPr>
          <w:sz w:val="24"/>
          <w:szCs w:val="22"/>
        </w:rPr>
        <w:t xml:space="preserve"> </w:t>
      </w:r>
      <w:r w:rsidR="009A7AB6">
        <w:rPr>
          <w:sz w:val="24"/>
          <w:szCs w:val="22"/>
        </w:rPr>
        <w:t xml:space="preserve">are found within </w:t>
      </w:r>
      <w:r w:rsidR="0081443F">
        <w:rPr>
          <w:sz w:val="24"/>
          <w:szCs w:val="22"/>
        </w:rPr>
        <w:t>National Ambient Air Quality Standard</w:t>
      </w:r>
      <w:r w:rsidR="009A7AB6">
        <w:rPr>
          <w:sz w:val="24"/>
          <w:szCs w:val="22"/>
        </w:rPr>
        <w:t xml:space="preserve"> but the Ratnapark and Lumbini stations values are found relatively high.</w:t>
      </w:r>
      <w:r w:rsidR="0081443F">
        <w:rPr>
          <w:sz w:val="24"/>
          <w:szCs w:val="22"/>
        </w:rPr>
        <w:t xml:space="preserve"> The number of days exceeding the PM10 standards is</w:t>
      </w:r>
      <w:r>
        <w:rPr>
          <w:sz w:val="24"/>
          <w:szCs w:val="22"/>
        </w:rPr>
        <w:t xml:space="preserve"> found high in Ratnapark and Lumbini along with Bhainsepati, Sankhapark, Birendra School and Sauraha. The monthly averages PM</w:t>
      </w:r>
      <w:r w:rsidR="009A7AB6">
        <w:rPr>
          <w:sz w:val="24"/>
          <w:szCs w:val="22"/>
        </w:rPr>
        <w:t>10</w:t>
      </w:r>
      <w:r>
        <w:rPr>
          <w:sz w:val="24"/>
          <w:szCs w:val="22"/>
        </w:rPr>
        <w:t xml:space="preserve"> value of winter months like December, Janaury, February and Pre</w:t>
      </w:r>
      <w:r w:rsidR="009A7AB6">
        <w:rPr>
          <w:sz w:val="24"/>
          <w:szCs w:val="22"/>
        </w:rPr>
        <w:t>-</w:t>
      </w:r>
      <w:r>
        <w:rPr>
          <w:sz w:val="24"/>
          <w:szCs w:val="22"/>
        </w:rPr>
        <w:t>mo</w:t>
      </w:r>
      <w:r w:rsidR="009A7AB6">
        <w:rPr>
          <w:sz w:val="24"/>
          <w:szCs w:val="22"/>
        </w:rPr>
        <w:t>n</w:t>
      </w:r>
      <w:r>
        <w:rPr>
          <w:sz w:val="24"/>
          <w:szCs w:val="22"/>
        </w:rPr>
        <w:t xml:space="preserve">soon months March, April and May are found high in </w:t>
      </w:r>
      <w:r w:rsidR="009A7AB6">
        <w:rPr>
          <w:sz w:val="24"/>
          <w:szCs w:val="22"/>
        </w:rPr>
        <w:t>comparison</w:t>
      </w:r>
      <w:r>
        <w:rPr>
          <w:sz w:val="24"/>
          <w:szCs w:val="22"/>
        </w:rPr>
        <w:t xml:space="preserve"> to remaining summer and autumn months.</w:t>
      </w:r>
    </w:p>
    <w:p w:rsidR="009A7AB6" w:rsidRDefault="009A7AB6" w:rsidP="00E1112D">
      <w:pPr>
        <w:spacing w:after="0"/>
        <w:jc w:val="both"/>
        <w:rPr>
          <w:sz w:val="24"/>
          <w:szCs w:val="22"/>
        </w:rPr>
      </w:pPr>
    </w:p>
    <w:p w:rsidR="00E1112D" w:rsidRDefault="009A7AB6" w:rsidP="00E1112D">
      <w:pPr>
        <w:spacing w:after="0"/>
        <w:jc w:val="both"/>
        <w:rPr>
          <w:sz w:val="24"/>
          <w:szCs w:val="22"/>
        </w:rPr>
      </w:pPr>
      <w:r w:rsidRPr="005D0CC8">
        <w:rPr>
          <w:sz w:val="24"/>
          <w:szCs w:val="22"/>
        </w:rPr>
        <w:t xml:space="preserve">The annual average </w:t>
      </w:r>
      <w:r w:rsidR="00EF18B6">
        <w:rPr>
          <w:sz w:val="24"/>
          <w:szCs w:val="22"/>
        </w:rPr>
        <w:t>TSPM</w:t>
      </w:r>
      <w:r w:rsidR="0081443F">
        <w:rPr>
          <w:sz w:val="24"/>
          <w:szCs w:val="22"/>
        </w:rPr>
        <w:t xml:space="preserve"> value</w:t>
      </w:r>
      <w:r w:rsidRPr="005D0CC8">
        <w:rPr>
          <w:sz w:val="24"/>
          <w:szCs w:val="22"/>
        </w:rPr>
        <w:t xml:space="preserve"> for </w:t>
      </w:r>
      <w:r w:rsidR="00EF18B6">
        <w:rPr>
          <w:sz w:val="24"/>
          <w:szCs w:val="22"/>
        </w:rPr>
        <w:t xml:space="preserve">Ratnapark is near by the breaching point with respect to the </w:t>
      </w:r>
      <w:r w:rsidR="0081443F">
        <w:rPr>
          <w:sz w:val="24"/>
          <w:szCs w:val="22"/>
        </w:rPr>
        <w:t>National Ambient Air Quality Standard</w:t>
      </w:r>
      <w:r w:rsidR="00EF18B6">
        <w:rPr>
          <w:sz w:val="24"/>
          <w:szCs w:val="22"/>
        </w:rPr>
        <w:t xml:space="preserve">. </w:t>
      </w:r>
      <w:r>
        <w:rPr>
          <w:sz w:val="24"/>
          <w:szCs w:val="22"/>
        </w:rPr>
        <w:t xml:space="preserve">The annual averages of </w:t>
      </w:r>
      <w:r w:rsidR="00EF18B6">
        <w:rPr>
          <w:sz w:val="24"/>
          <w:szCs w:val="22"/>
        </w:rPr>
        <w:t>TSPM</w:t>
      </w:r>
      <w:r>
        <w:rPr>
          <w:sz w:val="24"/>
          <w:szCs w:val="22"/>
        </w:rPr>
        <w:t xml:space="preserve"> for the stations </w:t>
      </w:r>
      <w:r w:rsidR="00D17114">
        <w:rPr>
          <w:sz w:val="24"/>
          <w:szCs w:val="22"/>
        </w:rPr>
        <w:t>like Bhaisepati</w:t>
      </w:r>
      <w:r>
        <w:rPr>
          <w:sz w:val="24"/>
          <w:szCs w:val="22"/>
        </w:rPr>
        <w:t xml:space="preserve">, Shankapark and Birendra School are found non-compliance with respect to </w:t>
      </w:r>
      <w:r w:rsidR="007816D8">
        <w:rPr>
          <w:sz w:val="24"/>
          <w:szCs w:val="22"/>
        </w:rPr>
        <w:t xml:space="preserve">the </w:t>
      </w:r>
      <w:r>
        <w:rPr>
          <w:sz w:val="24"/>
          <w:szCs w:val="22"/>
        </w:rPr>
        <w:t xml:space="preserve">national standard. </w:t>
      </w:r>
      <w:r w:rsidRPr="005D0CC8">
        <w:rPr>
          <w:sz w:val="24"/>
          <w:szCs w:val="22"/>
        </w:rPr>
        <w:t xml:space="preserve">The annual average </w:t>
      </w:r>
      <w:r w:rsidR="00D17114">
        <w:rPr>
          <w:sz w:val="24"/>
          <w:szCs w:val="22"/>
        </w:rPr>
        <w:t>TSPM</w:t>
      </w:r>
      <w:r w:rsidRPr="005D0CC8">
        <w:rPr>
          <w:sz w:val="24"/>
          <w:szCs w:val="22"/>
        </w:rPr>
        <w:t xml:space="preserve"> for the stations </w:t>
      </w:r>
      <w:r>
        <w:rPr>
          <w:sz w:val="24"/>
          <w:szCs w:val="22"/>
        </w:rPr>
        <w:t>in Pokhara are found compliance with respect to national standard. The n</w:t>
      </w:r>
      <w:r w:rsidR="007816D8">
        <w:rPr>
          <w:sz w:val="24"/>
          <w:szCs w:val="22"/>
        </w:rPr>
        <w:t xml:space="preserve">umber </w:t>
      </w:r>
      <w:r>
        <w:rPr>
          <w:sz w:val="24"/>
          <w:szCs w:val="22"/>
        </w:rPr>
        <w:t xml:space="preserve">of days exceeding the standards </w:t>
      </w:r>
      <w:r w:rsidR="007816D8">
        <w:rPr>
          <w:sz w:val="24"/>
          <w:szCs w:val="22"/>
        </w:rPr>
        <w:t>is</w:t>
      </w:r>
      <w:r>
        <w:rPr>
          <w:sz w:val="24"/>
          <w:szCs w:val="22"/>
        </w:rPr>
        <w:t xml:space="preserve"> found high in Ratnapark along with Bhainsepati, Sankhapark</w:t>
      </w:r>
      <w:r w:rsidR="00D17114">
        <w:rPr>
          <w:sz w:val="24"/>
          <w:szCs w:val="22"/>
        </w:rPr>
        <w:t xml:space="preserve"> and</w:t>
      </w:r>
      <w:r w:rsidR="007816D8">
        <w:rPr>
          <w:sz w:val="24"/>
          <w:szCs w:val="22"/>
        </w:rPr>
        <w:t xml:space="preserve"> </w:t>
      </w:r>
      <w:r>
        <w:rPr>
          <w:sz w:val="24"/>
          <w:szCs w:val="22"/>
        </w:rPr>
        <w:t xml:space="preserve">Birendra School. The monthly averages </w:t>
      </w:r>
      <w:r w:rsidR="00D17114">
        <w:rPr>
          <w:sz w:val="24"/>
          <w:szCs w:val="22"/>
        </w:rPr>
        <w:t>TSPM</w:t>
      </w:r>
      <w:r>
        <w:rPr>
          <w:sz w:val="24"/>
          <w:szCs w:val="22"/>
        </w:rPr>
        <w:t xml:space="preserve"> value of winter months like December, Janaury, February and Pre</w:t>
      </w:r>
      <w:r w:rsidR="001A50AC">
        <w:rPr>
          <w:sz w:val="24"/>
          <w:szCs w:val="22"/>
        </w:rPr>
        <w:t>-</w:t>
      </w:r>
      <w:r>
        <w:rPr>
          <w:sz w:val="24"/>
          <w:szCs w:val="22"/>
        </w:rPr>
        <w:t>mo</w:t>
      </w:r>
      <w:r w:rsidR="001A50AC">
        <w:rPr>
          <w:sz w:val="24"/>
          <w:szCs w:val="22"/>
        </w:rPr>
        <w:t>n</w:t>
      </w:r>
      <w:r>
        <w:rPr>
          <w:sz w:val="24"/>
          <w:szCs w:val="22"/>
        </w:rPr>
        <w:t>soon months March, April and May are found high in comparision to remaining summer and autumn months.</w:t>
      </w:r>
    </w:p>
    <w:p w:rsidR="005359A2" w:rsidRDefault="005359A2" w:rsidP="00E1112D">
      <w:pPr>
        <w:spacing w:after="0"/>
        <w:jc w:val="both"/>
        <w:rPr>
          <w:sz w:val="24"/>
          <w:szCs w:val="22"/>
        </w:rPr>
      </w:pPr>
    </w:p>
    <w:p w:rsidR="005359A2" w:rsidRDefault="005C2AEB" w:rsidP="00E1112D">
      <w:pPr>
        <w:spacing w:after="0"/>
        <w:jc w:val="both"/>
        <w:rPr>
          <w:sz w:val="24"/>
          <w:szCs w:val="22"/>
        </w:rPr>
      </w:pPr>
      <w:r>
        <w:rPr>
          <w:sz w:val="24"/>
          <w:szCs w:val="22"/>
        </w:rPr>
        <w:t>A</w:t>
      </w:r>
      <w:r w:rsidR="005359A2">
        <w:rPr>
          <w:sz w:val="24"/>
          <w:szCs w:val="22"/>
        </w:rPr>
        <w:t xml:space="preserve">ir quality status of Kathamandu Valley, Lumbini and Sauraha is a matter of serious concern. </w:t>
      </w:r>
      <w:bookmarkStart w:id="19" w:name="_GoBack"/>
      <w:bookmarkEnd w:id="19"/>
      <w:r w:rsidR="001A50AC">
        <w:rPr>
          <w:sz w:val="24"/>
          <w:szCs w:val="22"/>
        </w:rPr>
        <w:t>Pokhara Valley is relatively safe in terms of air quality status.</w:t>
      </w:r>
    </w:p>
    <w:p w:rsidR="00E1112D" w:rsidRDefault="00E1112D" w:rsidP="00C97669">
      <w:pPr>
        <w:spacing w:after="0"/>
        <w:rPr>
          <w:sz w:val="24"/>
          <w:szCs w:val="22"/>
        </w:rPr>
      </w:pPr>
    </w:p>
    <w:p w:rsidR="00E1112D" w:rsidRPr="005D0CC8" w:rsidRDefault="00E1112D" w:rsidP="00C97669">
      <w:pPr>
        <w:spacing w:after="0"/>
        <w:rPr>
          <w:sz w:val="24"/>
          <w:szCs w:val="22"/>
        </w:rPr>
      </w:pPr>
    </w:p>
    <w:p w:rsidR="00D961D4" w:rsidRDefault="00D961D4">
      <w:pPr>
        <w:rPr>
          <w:rFonts w:ascii="Times New Roman" w:hAnsi="Times New Roman" w:cs="Times New Roman"/>
          <w:sz w:val="24"/>
          <w:szCs w:val="24"/>
        </w:rPr>
      </w:pPr>
      <w:r>
        <w:rPr>
          <w:rFonts w:ascii="Times New Roman" w:hAnsi="Times New Roman" w:cs="Times New Roman"/>
          <w:sz w:val="24"/>
          <w:szCs w:val="24"/>
        </w:rPr>
        <w:br w:type="page"/>
      </w:r>
    </w:p>
    <w:p w:rsidR="005D0CC8" w:rsidRDefault="00D961D4" w:rsidP="00C97669">
      <w:pPr>
        <w:tabs>
          <w:tab w:val="left" w:pos="2160"/>
        </w:tabs>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Waste water  report</w:t>
      </w:r>
    </w:p>
    <w:p w:rsidR="00D961D4" w:rsidRDefault="00D961D4" w:rsidP="00C97669">
      <w:pPr>
        <w:tabs>
          <w:tab w:val="left" w:pos="2160"/>
        </w:tabs>
        <w:spacing w:after="0" w:line="360" w:lineRule="auto"/>
        <w:rPr>
          <w:rFonts w:ascii="Times New Roman" w:hAnsi="Times New Roman" w:cs="Times New Roman"/>
          <w:sz w:val="24"/>
          <w:szCs w:val="24"/>
        </w:rPr>
      </w:pPr>
      <w:r>
        <w:rPr>
          <w:rFonts w:ascii="Times New Roman" w:hAnsi="Times New Roman" w:cs="Times New Roman"/>
          <w:sz w:val="24"/>
          <w:szCs w:val="24"/>
        </w:rPr>
        <w:t>Industry A</w:t>
      </w:r>
    </w:p>
    <w:tbl>
      <w:tblPr>
        <w:tblStyle w:val="TableGrid"/>
        <w:tblW w:w="0" w:type="auto"/>
        <w:tblLook w:val="04A0"/>
      </w:tblPr>
      <w:tblGrid>
        <w:gridCol w:w="2268"/>
        <w:gridCol w:w="2361"/>
        <w:gridCol w:w="2519"/>
        <w:gridCol w:w="2428"/>
      </w:tblGrid>
      <w:tr w:rsidR="00D961D4" w:rsidTr="00D961D4">
        <w:tc>
          <w:tcPr>
            <w:tcW w:w="2268" w:type="dxa"/>
          </w:tcPr>
          <w:p w:rsidR="00D961D4" w:rsidRDefault="00D961D4" w:rsidP="00C97669">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SN</w:t>
            </w:r>
          </w:p>
        </w:tc>
        <w:tc>
          <w:tcPr>
            <w:tcW w:w="2361" w:type="dxa"/>
          </w:tcPr>
          <w:p w:rsidR="00D961D4" w:rsidRDefault="00D961D4" w:rsidP="00C97669">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parameters</w:t>
            </w:r>
          </w:p>
        </w:tc>
        <w:tc>
          <w:tcPr>
            <w:tcW w:w="2519" w:type="dxa"/>
          </w:tcPr>
          <w:p w:rsidR="00D961D4" w:rsidRDefault="00D961D4" w:rsidP="00C97669">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standard</w:t>
            </w:r>
          </w:p>
        </w:tc>
        <w:tc>
          <w:tcPr>
            <w:tcW w:w="2428" w:type="dxa"/>
          </w:tcPr>
          <w:p w:rsidR="00D961D4" w:rsidRDefault="00D961D4" w:rsidP="00C97669">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value</w:t>
            </w:r>
          </w:p>
        </w:tc>
      </w:tr>
      <w:tr w:rsidR="00D961D4" w:rsidTr="00D961D4">
        <w:tc>
          <w:tcPr>
            <w:tcW w:w="2268" w:type="dxa"/>
          </w:tcPr>
          <w:p w:rsidR="00D961D4" w:rsidRDefault="00D961D4" w:rsidP="00C97669">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361" w:type="dxa"/>
          </w:tcPr>
          <w:p w:rsidR="00D961D4" w:rsidRDefault="00D961D4" w:rsidP="00C97669">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Total suspended solids</w:t>
            </w:r>
          </w:p>
        </w:tc>
        <w:tc>
          <w:tcPr>
            <w:tcW w:w="2519" w:type="dxa"/>
          </w:tcPr>
          <w:p w:rsidR="00D961D4" w:rsidRDefault="00D961D4" w:rsidP="00C97669">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200</w:t>
            </w:r>
          </w:p>
        </w:tc>
        <w:tc>
          <w:tcPr>
            <w:tcW w:w="2428" w:type="dxa"/>
          </w:tcPr>
          <w:p w:rsidR="00D961D4" w:rsidRDefault="00D961D4" w:rsidP="00C97669">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357</w:t>
            </w:r>
          </w:p>
        </w:tc>
      </w:tr>
      <w:tr w:rsidR="00D961D4" w:rsidTr="00D961D4">
        <w:tc>
          <w:tcPr>
            <w:tcW w:w="2268" w:type="dxa"/>
          </w:tcPr>
          <w:p w:rsidR="00D961D4" w:rsidRDefault="00D961D4" w:rsidP="00C97669">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2361" w:type="dxa"/>
          </w:tcPr>
          <w:p w:rsidR="00D961D4" w:rsidRDefault="00D961D4" w:rsidP="00C97669">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pH</w:t>
            </w:r>
          </w:p>
        </w:tc>
        <w:tc>
          <w:tcPr>
            <w:tcW w:w="2519" w:type="dxa"/>
          </w:tcPr>
          <w:p w:rsidR="00D961D4" w:rsidRDefault="00D961D4" w:rsidP="00C97669">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5.5-9.0</w:t>
            </w:r>
          </w:p>
        </w:tc>
        <w:tc>
          <w:tcPr>
            <w:tcW w:w="2428" w:type="dxa"/>
          </w:tcPr>
          <w:p w:rsidR="00D961D4" w:rsidRDefault="00D961D4" w:rsidP="00C97669">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7.11</w:t>
            </w:r>
          </w:p>
        </w:tc>
      </w:tr>
      <w:tr w:rsidR="00D961D4" w:rsidTr="00D961D4">
        <w:tc>
          <w:tcPr>
            <w:tcW w:w="2268" w:type="dxa"/>
          </w:tcPr>
          <w:p w:rsidR="00D961D4" w:rsidRDefault="00D961D4" w:rsidP="00C97669">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361" w:type="dxa"/>
          </w:tcPr>
          <w:p w:rsidR="00D961D4" w:rsidRDefault="00D961D4" w:rsidP="00C97669">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BOD</w:t>
            </w:r>
          </w:p>
        </w:tc>
        <w:tc>
          <w:tcPr>
            <w:tcW w:w="2519" w:type="dxa"/>
          </w:tcPr>
          <w:p w:rsidR="00D961D4" w:rsidRDefault="00D961D4" w:rsidP="00C97669">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100</w:t>
            </w:r>
          </w:p>
        </w:tc>
        <w:tc>
          <w:tcPr>
            <w:tcW w:w="2428" w:type="dxa"/>
          </w:tcPr>
          <w:p w:rsidR="00D961D4" w:rsidRDefault="00D961D4" w:rsidP="00C97669">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750</w:t>
            </w:r>
          </w:p>
        </w:tc>
      </w:tr>
      <w:tr w:rsidR="00D961D4" w:rsidTr="00D961D4">
        <w:tc>
          <w:tcPr>
            <w:tcW w:w="2268" w:type="dxa"/>
          </w:tcPr>
          <w:p w:rsidR="00D961D4" w:rsidRDefault="00D961D4" w:rsidP="00C97669">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2361" w:type="dxa"/>
          </w:tcPr>
          <w:p w:rsidR="00D961D4" w:rsidRDefault="00D961D4" w:rsidP="00C97669">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COD</w:t>
            </w:r>
          </w:p>
        </w:tc>
        <w:tc>
          <w:tcPr>
            <w:tcW w:w="2519" w:type="dxa"/>
          </w:tcPr>
          <w:p w:rsidR="00D961D4" w:rsidRDefault="00D961D4" w:rsidP="00C97669">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250</w:t>
            </w:r>
          </w:p>
        </w:tc>
        <w:tc>
          <w:tcPr>
            <w:tcW w:w="2428" w:type="dxa"/>
          </w:tcPr>
          <w:p w:rsidR="00D961D4" w:rsidRDefault="00D961D4" w:rsidP="00C97669">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2450</w:t>
            </w:r>
          </w:p>
        </w:tc>
      </w:tr>
    </w:tbl>
    <w:p w:rsidR="00D961D4" w:rsidRDefault="00D961D4" w:rsidP="00C97669">
      <w:pPr>
        <w:tabs>
          <w:tab w:val="left" w:pos="2160"/>
        </w:tabs>
        <w:spacing w:after="0" w:line="360" w:lineRule="auto"/>
        <w:rPr>
          <w:rFonts w:ascii="Times New Roman" w:hAnsi="Times New Roman" w:cs="Times New Roman"/>
          <w:sz w:val="24"/>
          <w:szCs w:val="24"/>
        </w:rPr>
      </w:pPr>
    </w:p>
    <w:p w:rsidR="005500F7" w:rsidRDefault="005500F7" w:rsidP="005500F7">
      <w:pPr>
        <w:tabs>
          <w:tab w:val="left" w:pos="2160"/>
        </w:tabs>
        <w:spacing w:after="0" w:line="360" w:lineRule="auto"/>
        <w:rPr>
          <w:rFonts w:ascii="Times New Roman" w:hAnsi="Times New Roman" w:cs="Times New Roman"/>
          <w:sz w:val="24"/>
          <w:szCs w:val="24"/>
        </w:rPr>
      </w:pPr>
      <w:r>
        <w:rPr>
          <w:rFonts w:ascii="Times New Roman" w:hAnsi="Times New Roman" w:cs="Times New Roman"/>
          <w:sz w:val="24"/>
          <w:szCs w:val="24"/>
        </w:rPr>
        <w:t>Industry B</w:t>
      </w:r>
    </w:p>
    <w:tbl>
      <w:tblPr>
        <w:tblStyle w:val="TableGrid"/>
        <w:tblW w:w="0" w:type="auto"/>
        <w:tblLook w:val="04A0"/>
      </w:tblPr>
      <w:tblGrid>
        <w:gridCol w:w="2268"/>
        <w:gridCol w:w="2361"/>
        <w:gridCol w:w="2519"/>
        <w:gridCol w:w="2428"/>
      </w:tblGrid>
      <w:tr w:rsidR="005500F7" w:rsidTr="008C495B">
        <w:tc>
          <w:tcPr>
            <w:tcW w:w="2268" w:type="dxa"/>
          </w:tcPr>
          <w:p w:rsidR="005500F7" w:rsidRDefault="005500F7"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SN</w:t>
            </w:r>
          </w:p>
        </w:tc>
        <w:tc>
          <w:tcPr>
            <w:tcW w:w="2361" w:type="dxa"/>
          </w:tcPr>
          <w:p w:rsidR="005500F7" w:rsidRDefault="005500F7"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parameters</w:t>
            </w:r>
          </w:p>
        </w:tc>
        <w:tc>
          <w:tcPr>
            <w:tcW w:w="2519" w:type="dxa"/>
          </w:tcPr>
          <w:p w:rsidR="005500F7" w:rsidRDefault="005500F7"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standard</w:t>
            </w:r>
          </w:p>
        </w:tc>
        <w:tc>
          <w:tcPr>
            <w:tcW w:w="2428" w:type="dxa"/>
          </w:tcPr>
          <w:p w:rsidR="005500F7" w:rsidRDefault="005500F7"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value</w:t>
            </w:r>
          </w:p>
        </w:tc>
      </w:tr>
      <w:tr w:rsidR="005500F7" w:rsidTr="008C495B">
        <w:tc>
          <w:tcPr>
            <w:tcW w:w="2268" w:type="dxa"/>
          </w:tcPr>
          <w:p w:rsidR="005500F7" w:rsidRDefault="005500F7"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361" w:type="dxa"/>
          </w:tcPr>
          <w:p w:rsidR="005500F7" w:rsidRDefault="005500F7"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Total suspended solids</w:t>
            </w:r>
          </w:p>
        </w:tc>
        <w:tc>
          <w:tcPr>
            <w:tcW w:w="2519" w:type="dxa"/>
          </w:tcPr>
          <w:p w:rsidR="005500F7" w:rsidRDefault="008C495B"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100</w:t>
            </w:r>
          </w:p>
        </w:tc>
        <w:tc>
          <w:tcPr>
            <w:tcW w:w="2428" w:type="dxa"/>
          </w:tcPr>
          <w:p w:rsidR="005500F7" w:rsidRDefault="0003223D"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584</w:t>
            </w:r>
          </w:p>
        </w:tc>
      </w:tr>
      <w:tr w:rsidR="008C495B" w:rsidTr="008C495B">
        <w:tc>
          <w:tcPr>
            <w:tcW w:w="2268" w:type="dxa"/>
          </w:tcPr>
          <w:p w:rsidR="008C495B" w:rsidRDefault="008C495B"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2361" w:type="dxa"/>
          </w:tcPr>
          <w:p w:rsidR="008C495B" w:rsidRDefault="008C495B"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pH</w:t>
            </w:r>
          </w:p>
        </w:tc>
        <w:tc>
          <w:tcPr>
            <w:tcW w:w="2519" w:type="dxa"/>
          </w:tcPr>
          <w:p w:rsidR="008C495B" w:rsidRDefault="008C495B"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5.5-9.0</w:t>
            </w:r>
          </w:p>
        </w:tc>
        <w:tc>
          <w:tcPr>
            <w:tcW w:w="2428" w:type="dxa"/>
          </w:tcPr>
          <w:p w:rsidR="008C495B" w:rsidRDefault="0003223D"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1.14</w:t>
            </w:r>
          </w:p>
        </w:tc>
      </w:tr>
      <w:tr w:rsidR="008C495B" w:rsidTr="008C495B">
        <w:tc>
          <w:tcPr>
            <w:tcW w:w="2268" w:type="dxa"/>
          </w:tcPr>
          <w:p w:rsidR="008C495B" w:rsidRDefault="008C495B"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361" w:type="dxa"/>
          </w:tcPr>
          <w:p w:rsidR="008C495B" w:rsidRDefault="008C495B"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BOD</w:t>
            </w:r>
          </w:p>
        </w:tc>
        <w:tc>
          <w:tcPr>
            <w:tcW w:w="2519" w:type="dxa"/>
          </w:tcPr>
          <w:p w:rsidR="008C495B" w:rsidRDefault="008C495B"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100</w:t>
            </w:r>
          </w:p>
        </w:tc>
        <w:tc>
          <w:tcPr>
            <w:tcW w:w="2428" w:type="dxa"/>
          </w:tcPr>
          <w:p w:rsidR="008C495B" w:rsidRDefault="0003223D"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570</w:t>
            </w:r>
          </w:p>
        </w:tc>
      </w:tr>
      <w:tr w:rsidR="008C495B" w:rsidTr="008C495B">
        <w:tc>
          <w:tcPr>
            <w:tcW w:w="2268" w:type="dxa"/>
          </w:tcPr>
          <w:p w:rsidR="008C495B" w:rsidRDefault="008C495B"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2361" w:type="dxa"/>
          </w:tcPr>
          <w:p w:rsidR="008C495B" w:rsidRDefault="008C495B"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COD</w:t>
            </w:r>
          </w:p>
        </w:tc>
        <w:tc>
          <w:tcPr>
            <w:tcW w:w="2519" w:type="dxa"/>
          </w:tcPr>
          <w:p w:rsidR="008C495B" w:rsidRDefault="008C495B"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250</w:t>
            </w:r>
          </w:p>
        </w:tc>
        <w:tc>
          <w:tcPr>
            <w:tcW w:w="2428" w:type="dxa"/>
          </w:tcPr>
          <w:p w:rsidR="008C495B" w:rsidRDefault="0003223D"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2760</w:t>
            </w:r>
          </w:p>
        </w:tc>
      </w:tr>
      <w:tr w:rsidR="005500F7" w:rsidTr="008C495B">
        <w:tc>
          <w:tcPr>
            <w:tcW w:w="2268" w:type="dxa"/>
          </w:tcPr>
          <w:p w:rsidR="005500F7" w:rsidRDefault="005500F7"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2361" w:type="dxa"/>
          </w:tcPr>
          <w:p w:rsidR="005500F7" w:rsidRDefault="005500F7"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Oil and Grease</w:t>
            </w:r>
          </w:p>
        </w:tc>
        <w:tc>
          <w:tcPr>
            <w:tcW w:w="2519" w:type="dxa"/>
          </w:tcPr>
          <w:p w:rsidR="005500F7" w:rsidRDefault="008C495B"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2428" w:type="dxa"/>
          </w:tcPr>
          <w:p w:rsidR="005500F7" w:rsidRDefault="0003223D"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130</w:t>
            </w:r>
          </w:p>
        </w:tc>
      </w:tr>
      <w:tr w:rsidR="005500F7" w:rsidTr="008C495B">
        <w:tc>
          <w:tcPr>
            <w:tcW w:w="2268" w:type="dxa"/>
          </w:tcPr>
          <w:p w:rsidR="005500F7" w:rsidRDefault="005500F7"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2361" w:type="dxa"/>
          </w:tcPr>
          <w:p w:rsidR="005500F7" w:rsidRDefault="005500F7"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Iron</w:t>
            </w:r>
          </w:p>
        </w:tc>
        <w:tc>
          <w:tcPr>
            <w:tcW w:w="2519" w:type="dxa"/>
          </w:tcPr>
          <w:p w:rsidR="005500F7" w:rsidRDefault="008C495B"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428" w:type="dxa"/>
          </w:tcPr>
          <w:p w:rsidR="005500F7" w:rsidRDefault="0003223D"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139.5</w:t>
            </w:r>
          </w:p>
        </w:tc>
      </w:tr>
      <w:tr w:rsidR="005500F7" w:rsidTr="008C495B">
        <w:tc>
          <w:tcPr>
            <w:tcW w:w="2268" w:type="dxa"/>
          </w:tcPr>
          <w:p w:rsidR="005500F7" w:rsidRDefault="005500F7"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2361" w:type="dxa"/>
          </w:tcPr>
          <w:p w:rsidR="005500F7" w:rsidRDefault="008C495B"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Copper</w:t>
            </w:r>
          </w:p>
        </w:tc>
        <w:tc>
          <w:tcPr>
            <w:tcW w:w="2519" w:type="dxa"/>
          </w:tcPr>
          <w:p w:rsidR="005500F7" w:rsidRDefault="008C495B"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428" w:type="dxa"/>
          </w:tcPr>
          <w:p w:rsidR="005500F7" w:rsidRDefault="0003223D"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3.73</w:t>
            </w:r>
          </w:p>
        </w:tc>
      </w:tr>
      <w:tr w:rsidR="008C495B" w:rsidTr="008C495B">
        <w:tc>
          <w:tcPr>
            <w:tcW w:w="2268" w:type="dxa"/>
          </w:tcPr>
          <w:p w:rsidR="008C495B" w:rsidRDefault="008C495B"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2361" w:type="dxa"/>
          </w:tcPr>
          <w:p w:rsidR="008C495B" w:rsidRDefault="008C495B"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Zinc</w:t>
            </w:r>
          </w:p>
        </w:tc>
        <w:tc>
          <w:tcPr>
            <w:tcW w:w="2519" w:type="dxa"/>
          </w:tcPr>
          <w:p w:rsidR="008C495B" w:rsidRDefault="008C495B"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2428" w:type="dxa"/>
          </w:tcPr>
          <w:p w:rsidR="008C495B" w:rsidRDefault="0003223D"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3.65</w:t>
            </w:r>
          </w:p>
        </w:tc>
      </w:tr>
      <w:tr w:rsidR="008C495B" w:rsidTr="008C495B">
        <w:tc>
          <w:tcPr>
            <w:tcW w:w="2268" w:type="dxa"/>
          </w:tcPr>
          <w:p w:rsidR="008C495B" w:rsidRDefault="008C495B"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2361" w:type="dxa"/>
          </w:tcPr>
          <w:p w:rsidR="008C495B" w:rsidRDefault="008C495B"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Lead</w:t>
            </w:r>
          </w:p>
        </w:tc>
        <w:tc>
          <w:tcPr>
            <w:tcW w:w="2519" w:type="dxa"/>
          </w:tcPr>
          <w:p w:rsidR="008C495B" w:rsidRDefault="008C495B"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0.1</w:t>
            </w:r>
          </w:p>
        </w:tc>
        <w:tc>
          <w:tcPr>
            <w:tcW w:w="2428" w:type="dxa"/>
          </w:tcPr>
          <w:p w:rsidR="008C495B" w:rsidRDefault="0003223D"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20</w:t>
            </w:r>
          </w:p>
        </w:tc>
      </w:tr>
      <w:tr w:rsidR="008C495B" w:rsidTr="008C495B">
        <w:tc>
          <w:tcPr>
            <w:tcW w:w="2268" w:type="dxa"/>
          </w:tcPr>
          <w:p w:rsidR="008C495B" w:rsidRDefault="008C495B"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2361" w:type="dxa"/>
          </w:tcPr>
          <w:p w:rsidR="008C495B" w:rsidRDefault="008C495B"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Nickel</w:t>
            </w:r>
          </w:p>
        </w:tc>
        <w:tc>
          <w:tcPr>
            <w:tcW w:w="2519" w:type="dxa"/>
          </w:tcPr>
          <w:p w:rsidR="008C495B" w:rsidRDefault="0003223D"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428" w:type="dxa"/>
          </w:tcPr>
          <w:p w:rsidR="008C495B" w:rsidRDefault="0003223D" w:rsidP="008C495B">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0.16</w:t>
            </w:r>
          </w:p>
        </w:tc>
      </w:tr>
    </w:tbl>
    <w:p w:rsidR="005500F7" w:rsidRDefault="005500F7" w:rsidP="00C97669">
      <w:pPr>
        <w:tabs>
          <w:tab w:val="left" w:pos="2160"/>
        </w:tabs>
        <w:spacing w:after="0" w:line="360" w:lineRule="auto"/>
        <w:rPr>
          <w:rFonts w:ascii="Times New Roman" w:hAnsi="Times New Roman" w:cs="Times New Roman"/>
          <w:sz w:val="24"/>
          <w:szCs w:val="24"/>
        </w:rPr>
      </w:pPr>
    </w:p>
    <w:p w:rsidR="0003223D" w:rsidRDefault="0003223D" w:rsidP="0003223D">
      <w:pPr>
        <w:tabs>
          <w:tab w:val="left" w:pos="2160"/>
        </w:tabs>
        <w:spacing w:after="0" w:line="360" w:lineRule="auto"/>
        <w:rPr>
          <w:rFonts w:ascii="Times New Roman" w:hAnsi="Times New Roman" w:cs="Times New Roman"/>
          <w:sz w:val="24"/>
          <w:szCs w:val="24"/>
        </w:rPr>
      </w:pPr>
    </w:p>
    <w:p w:rsidR="0003223D" w:rsidRDefault="0003223D" w:rsidP="0003223D">
      <w:pPr>
        <w:tabs>
          <w:tab w:val="left" w:pos="2160"/>
        </w:tabs>
        <w:spacing w:after="0" w:line="360" w:lineRule="auto"/>
        <w:rPr>
          <w:rFonts w:ascii="Times New Roman" w:hAnsi="Times New Roman" w:cs="Times New Roman"/>
          <w:sz w:val="24"/>
          <w:szCs w:val="24"/>
        </w:rPr>
      </w:pPr>
      <w:r>
        <w:rPr>
          <w:rFonts w:ascii="Times New Roman" w:hAnsi="Times New Roman" w:cs="Times New Roman"/>
          <w:sz w:val="24"/>
          <w:szCs w:val="24"/>
        </w:rPr>
        <w:t>Industry c</w:t>
      </w:r>
    </w:p>
    <w:tbl>
      <w:tblPr>
        <w:tblStyle w:val="TableGrid"/>
        <w:tblW w:w="0" w:type="auto"/>
        <w:tblLook w:val="04A0"/>
      </w:tblPr>
      <w:tblGrid>
        <w:gridCol w:w="2268"/>
        <w:gridCol w:w="2361"/>
        <w:gridCol w:w="2519"/>
        <w:gridCol w:w="2428"/>
      </w:tblGrid>
      <w:tr w:rsidR="0003223D" w:rsidTr="00953CBF">
        <w:tc>
          <w:tcPr>
            <w:tcW w:w="226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SN</w:t>
            </w:r>
          </w:p>
        </w:tc>
        <w:tc>
          <w:tcPr>
            <w:tcW w:w="2361"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parameters</w:t>
            </w:r>
          </w:p>
        </w:tc>
        <w:tc>
          <w:tcPr>
            <w:tcW w:w="2519"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standard</w:t>
            </w:r>
          </w:p>
        </w:tc>
        <w:tc>
          <w:tcPr>
            <w:tcW w:w="242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value</w:t>
            </w:r>
          </w:p>
        </w:tc>
      </w:tr>
      <w:tr w:rsidR="0003223D" w:rsidTr="00953CBF">
        <w:tc>
          <w:tcPr>
            <w:tcW w:w="226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361"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Total suspended solids</w:t>
            </w:r>
          </w:p>
        </w:tc>
        <w:tc>
          <w:tcPr>
            <w:tcW w:w="2519"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100</w:t>
            </w:r>
          </w:p>
        </w:tc>
        <w:tc>
          <w:tcPr>
            <w:tcW w:w="242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297</w:t>
            </w:r>
          </w:p>
        </w:tc>
      </w:tr>
      <w:tr w:rsidR="0003223D" w:rsidTr="00953CBF">
        <w:tc>
          <w:tcPr>
            <w:tcW w:w="226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2361"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pH</w:t>
            </w:r>
          </w:p>
        </w:tc>
        <w:tc>
          <w:tcPr>
            <w:tcW w:w="2519"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5.5-9.0</w:t>
            </w:r>
          </w:p>
        </w:tc>
        <w:tc>
          <w:tcPr>
            <w:tcW w:w="242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6.87</w:t>
            </w:r>
          </w:p>
        </w:tc>
      </w:tr>
      <w:tr w:rsidR="0003223D" w:rsidTr="00953CBF">
        <w:tc>
          <w:tcPr>
            <w:tcW w:w="226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361"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BOD</w:t>
            </w:r>
          </w:p>
        </w:tc>
        <w:tc>
          <w:tcPr>
            <w:tcW w:w="2519"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100</w:t>
            </w:r>
          </w:p>
        </w:tc>
        <w:tc>
          <w:tcPr>
            <w:tcW w:w="242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180</w:t>
            </w:r>
          </w:p>
        </w:tc>
      </w:tr>
      <w:tr w:rsidR="0003223D" w:rsidTr="00953CBF">
        <w:tc>
          <w:tcPr>
            <w:tcW w:w="226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2361"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COD</w:t>
            </w:r>
          </w:p>
        </w:tc>
        <w:tc>
          <w:tcPr>
            <w:tcW w:w="2519"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250</w:t>
            </w:r>
          </w:p>
        </w:tc>
        <w:tc>
          <w:tcPr>
            <w:tcW w:w="242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250</w:t>
            </w:r>
          </w:p>
        </w:tc>
      </w:tr>
      <w:tr w:rsidR="0003223D" w:rsidTr="00953CBF">
        <w:tc>
          <w:tcPr>
            <w:tcW w:w="226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2361"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Iron</w:t>
            </w:r>
          </w:p>
        </w:tc>
        <w:tc>
          <w:tcPr>
            <w:tcW w:w="2519"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42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2.64</w:t>
            </w:r>
          </w:p>
        </w:tc>
      </w:tr>
      <w:tr w:rsidR="0003223D" w:rsidTr="00953CBF">
        <w:tc>
          <w:tcPr>
            <w:tcW w:w="226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2361"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Copper</w:t>
            </w:r>
          </w:p>
        </w:tc>
        <w:tc>
          <w:tcPr>
            <w:tcW w:w="2519"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42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0.01</w:t>
            </w:r>
          </w:p>
        </w:tc>
      </w:tr>
      <w:tr w:rsidR="0003223D" w:rsidTr="00953CBF">
        <w:tc>
          <w:tcPr>
            <w:tcW w:w="226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2361"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Zinc</w:t>
            </w:r>
          </w:p>
        </w:tc>
        <w:tc>
          <w:tcPr>
            <w:tcW w:w="2519"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242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0.11</w:t>
            </w:r>
          </w:p>
        </w:tc>
      </w:tr>
      <w:tr w:rsidR="0003223D" w:rsidTr="00953CBF">
        <w:tc>
          <w:tcPr>
            <w:tcW w:w="226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2361"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Lead</w:t>
            </w:r>
          </w:p>
        </w:tc>
        <w:tc>
          <w:tcPr>
            <w:tcW w:w="2519"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0.1</w:t>
            </w:r>
          </w:p>
        </w:tc>
        <w:tc>
          <w:tcPr>
            <w:tcW w:w="242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0.08</w:t>
            </w:r>
          </w:p>
        </w:tc>
      </w:tr>
      <w:tr w:rsidR="0003223D" w:rsidTr="00953CBF">
        <w:tc>
          <w:tcPr>
            <w:tcW w:w="226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2361"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Nickel</w:t>
            </w:r>
          </w:p>
        </w:tc>
        <w:tc>
          <w:tcPr>
            <w:tcW w:w="2519"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42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0.005</w:t>
            </w:r>
          </w:p>
        </w:tc>
      </w:tr>
    </w:tbl>
    <w:p w:rsidR="0003223D" w:rsidRDefault="0003223D" w:rsidP="0003223D">
      <w:pPr>
        <w:tabs>
          <w:tab w:val="left" w:pos="2160"/>
        </w:tabs>
        <w:spacing w:after="0" w:line="360" w:lineRule="auto"/>
        <w:rPr>
          <w:rFonts w:ascii="Times New Roman" w:hAnsi="Times New Roman" w:cs="Times New Roman"/>
          <w:sz w:val="24"/>
          <w:szCs w:val="24"/>
        </w:rPr>
      </w:pPr>
    </w:p>
    <w:p w:rsidR="0003223D" w:rsidRDefault="0003223D" w:rsidP="0003223D">
      <w:pPr>
        <w:tabs>
          <w:tab w:val="left" w:pos="2160"/>
        </w:tabs>
        <w:spacing w:after="0" w:line="360" w:lineRule="auto"/>
        <w:rPr>
          <w:rFonts w:ascii="Times New Roman" w:hAnsi="Times New Roman" w:cs="Times New Roman"/>
          <w:sz w:val="24"/>
          <w:szCs w:val="24"/>
        </w:rPr>
      </w:pPr>
      <w:r>
        <w:rPr>
          <w:rFonts w:ascii="Times New Roman" w:hAnsi="Times New Roman" w:cs="Times New Roman"/>
          <w:sz w:val="24"/>
          <w:szCs w:val="24"/>
        </w:rPr>
        <w:t>Industry D</w:t>
      </w:r>
    </w:p>
    <w:tbl>
      <w:tblPr>
        <w:tblStyle w:val="TableGrid"/>
        <w:tblW w:w="0" w:type="auto"/>
        <w:tblLook w:val="04A0"/>
      </w:tblPr>
      <w:tblGrid>
        <w:gridCol w:w="2268"/>
        <w:gridCol w:w="2361"/>
        <w:gridCol w:w="2519"/>
        <w:gridCol w:w="2428"/>
      </w:tblGrid>
      <w:tr w:rsidR="0003223D" w:rsidTr="00953CBF">
        <w:tc>
          <w:tcPr>
            <w:tcW w:w="226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SN</w:t>
            </w:r>
          </w:p>
        </w:tc>
        <w:tc>
          <w:tcPr>
            <w:tcW w:w="2361"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parameters</w:t>
            </w:r>
          </w:p>
        </w:tc>
        <w:tc>
          <w:tcPr>
            <w:tcW w:w="2519"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standard</w:t>
            </w:r>
          </w:p>
        </w:tc>
        <w:tc>
          <w:tcPr>
            <w:tcW w:w="242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value</w:t>
            </w:r>
          </w:p>
        </w:tc>
      </w:tr>
      <w:tr w:rsidR="0003223D" w:rsidTr="00953CBF">
        <w:tc>
          <w:tcPr>
            <w:tcW w:w="226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361"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Total suspended solids</w:t>
            </w:r>
          </w:p>
        </w:tc>
        <w:tc>
          <w:tcPr>
            <w:tcW w:w="2519"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200</w:t>
            </w:r>
          </w:p>
        </w:tc>
        <w:tc>
          <w:tcPr>
            <w:tcW w:w="242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18</w:t>
            </w:r>
          </w:p>
        </w:tc>
      </w:tr>
      <w:tr w:rsidR="0003223D" w:rsidTr="00953CBF">
        <w:tc>
          <w:tcPr>
            <w:tcW w:w="226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2361"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pH</w:t>
            </w:r>
          </w:p>
        </w:tc>
        <w:tc>
          <w:tcPr>
            <w:tcW w:w="2519"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5.5-9.0</w:t>
            </w:r>
          </w:p>
        </w:tc>
        <w:tc>
          <w:tcPr>
            <w:tcW w:w="242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9.7</w:t>
            </w:r>
          </w:p>
        </w:tc>
      </w:tr>
      <w:tr w:rsidR="0003223D" w:rsidTr="00953CBF">
        <w:tc>
          <w:tcPr>
            <w:tcW w:w="226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361"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BOD</w:t>
            </w:r>
          </w:p>
        </w:tc>
        <w:tc>
          <w:tcPr>
            <w:tcW w:w="2519"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100</w:t>
            </w:r>
          </w:p>
        </w:tc>
        <w:tc>
          <w:tcPr>
            <w:tcW w:w="242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780</w:t>
            </w:r>
          </w:p>
        </w:tc>
      </w:tr>
      <w:tr w:rsidR="0003223D" w:rsidTr="00953CBF">
        <w:tc>
          <w:tcPr>
            <w:tcW w:w="226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2361"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COD</w:t>
            </w:r>
          </w:p>
        </w:tc>
        <w:tc>
          <w:tcPr>
            <w:tcW w:w="2519"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250</w:t>
            </w:r>
          </w:p>
        </w:tc>
        <w:tc>
          <w:tcPr>
            <w:tcW w:w="2428" w:type="dxa"/>
          </w:tcPr>
          <w:p w:rsidR="0003223D" w:rsidRDefault="0003223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1420</w:t>
            </w:r>
          </w:p>
        </w:tc>
      </w:tr>
    </w:tbl>
    <w:p w:rsidR="0003223D" w:rsidRDefault="0003223D" w:rsidP="00C97669">
      <w:pPr>
        <w:tabs>
          <w:tab w:val="left" w:pos="2160"/>
        </w:tabs>
        <w:spacing w:after="0" w:line="360" w:lineRule="auto"/>
        <w:rPr>
          <w:rFonts w:ascii="Times New Roman" w:hAnsi="Times New Roman" w:cs="Times New Roman"/>
          <w:sz w:val="24"/>
          <w:szCs w:val="24"/>
        </w:rPr>
      </w:pPr>
    </w:p>
    <w:p w:rsidR="00080D7D" w:rsidRDefault="00080D7D" w:rsidP="00080D7D">
      <w:pPr>
        <w:tabs>
          <w:tab w:val="left" w:pos="2160"/>
        </w:tabs>
        <w:spacing w:after="0" w:line="360" w:lineRule="auto"/>
        <w:rPr>
          <w:rFonts w:ascii="Times New Roman" w:hAnsi="Times New Roman" w:cs="Times New Roman"/>
          <w:sz w:val="24"/>
          <w:szCs w:val="24"/>
        </w:rPr>
      </w:pPr>
      <w:r>
        <w:rPr>
          <w:rFonts w:ascii="Times New Roman" w:hAnsi="Times New Roman" w:cs="Times New Roman"/>
          <w:sz w:val="24"/>
          <w:szCs w:val="24"/>
        </w:rPr>
        <w:t>Industry D</w:t>
      </w:r>
    </w:p>
    <w:tbl>
      <w:tblPr>
        <w:tblStyle w:val="TableGrid"/>
        <w:tblW w:w="0" w:type="auto"/>
        <w:tblLook w:val="04A0"/>
      </w:tblPr>
      <w:tblGrid>
        <w:gridCol w:w="2268"/>
        <w:gridCol w:w="2361"/>
        <w:gridCol w:w="2519"/>
        <w:gridCol w:w="2428"/>
      </w:tblGrid>
      <w:tr w:rsidR="00080D7D" w:rsidTr="00953CBF">
        <w:tc>
          <w:tcPr>
            <w:tcW w:w="2268" w:type="dxa"/>
          </w:tcPr>
          <w:p w:rsidR="00080D7D" w:rsidRDefault="00080D7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SN</w:t>
            </w:r>
          </w:p>
        </w:tc>
        <w:tc>
          <w:tcPr>
            <w:tcW w:w="2361" w:type="dxa"/>
          </w:tcPr>
          <w:p w:rsidR="00080D7D" w:rsidRDefault="00080D7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parameters</w:t>
            </w:r>
          </w:p>
        </w:tc>
        <w:tc>
          <w:tcPr>
            <w:tcW w:w="2519" w:type="dxa"/>
          </w:tcPr>
          <w:p w:rsidR="00080D7D" w:rsidRDefault="00080D7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standard</w:t>
            </w:r>
          </w:p>
        </w:tc>
        <w:tc>
          <w:tcPr>
            <w:tcW w:w="2428" w:type="dxa"/>
          </w:tcPr>
          <w:p w:rsidR="00080D7D" w:rsidRDefault="00080D7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value</w:t>
            </w:r>
          </w:p>
        </w:tc>
      </w:tr>
      <w:tr w:rsidR="00080D7D" w:rsidTr="00953CBF">
        <w:tc>
          <w:tcPr>
            <w:tcW w:w="2268" w:type="dxa"/>
          </w:tcPr>
          <w:p w:rsidR="00080D7D" w:rsidRDefault="00080D7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361" w:type="dxa"/>
          </w:tcPr>
          <w:p w:rsidR="00080D7D" w:rsidRDefault="00080D7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Total suspended solids</w:t>
            </w:r>
          </w:p>
        </w:tc>
        <w:tc>
          <w:tcPr>
            <w:tcW w:w="2519" w:type="dxa"/>
          </w:tcPr>
          <w:p w:rsidR="00080D7D" w:rsidRDefault="00080D7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200</w:t>
            </w:r>
          </w:p>
        </w:tc>
        <w:tc>
          <w:tcPr>
            <w:tcW w:w="2428" w:type="dxa"/>
          </w:tcPr>
          <w:p w:rsidR="00080D7D" w:rsidRDefault="00080D7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1335</w:t>
            </w:r>
          </w:p>
        </w:tc>
      </w:tr>
      <w:tr w:rsidR="00080D7D" w:rsidTr="00953CBF">
        <w:tc>
          <w:tcPr>
            <w:tcW w:w="2268" w:type="dxa"/>
          </w:tcPr>
          <w:p w:rsidR="00080D7D" w:rsidRDefault="00080D7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2361" w:type="dxa"/>
          </w:tcPr>
          <w:p w:rsidR="00080D7D" w:rsidRDefault="00080D7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pH</w:t>
            </w:r>
          </w:p>
        </w:tc>
        <w:tc>
          <w:tcPr>
            <w:tcW w:w="2519" w:type="dxa"/>
          </w:tcPr>
          <w:p w:rsidR="00080D7D" w:rsidRDefault="00080D7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5.5-9.0</w:t>
            </w:r>
          </w:p>
        </w:tc>
        <w:tc>
          <w:tcPr>
            <w:tcW w:w="2428" w:type="dxa"/>
          </w:tcPr>
          <w:p w:rsidR="00080D7D" w:rsidRDefault="00080D7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3.3</w:t>
            </w:r>
          </w:p>
        </w:tc>
      </w:tr>
      <w:tr w:rsidR="00080D7D" w:rsidTr="00953CBF">
        <w:tc>
          <w:tcPr>
            <w:tcW w:w="2268" w:type="dxa"/>
          </w:tcPr>
          <w:p w:rsidR="00080D7D" w:rsidRDefault="00080D7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361" w:type="dxa"/>
          </w:tcPr>
          <w:p w:rsidR="00080D7D" w:rsidRDefault="00080D7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BOD</w:t>
            </w:r>
          </w:p>
        </w:tc>
        <w:tc>
          <w:tcPr>
            <w:tcW w:w="2519" w:type="dxa"/>
          </w:tcPr>
          <w:p w:rsidR="00080D7D" w:rsidRDefault="00080D7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100</w:t>
            </w:r>
          </w:p>
        </w:tc>
        <w:tc>
          <w:tcPr>
            <w:tcW w:w="2428" w:type="dxa"/>
          </w:tcPr>
          <w:p w:rsidR="00080D7D" w:rsidRDefault="00080D7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1710</w:t>
            </w:r>
          </w:p>
        </w:tc>
      </w:tr>
      <w:tr w:rsidR="00080D7D" w:rsidTr="00953CBF">
        <w:tc>
          <w:tcPr>
            <w:tcW w:w="2268" w:type="dxa"/>
          </w:tcPr>
          <w:p w:rsidR="00080D7D" w:rsidRDefault="00080D7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2361" w:type="dxa"/>
          </w:tcPr>
          <w:p w:rsidR="00080D7D" w:rsidRDefault="00080D7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COD</w:t>
            </w:r>
          </w:p>
        </w:tc>
        <w:tc>
          <w:tcPr>
            <w:tcW w:w="2519" w:type="dxa"/>
          </w:tcPr>
          <w:p w:rsidR="00080D7D" w:rsidRDefault="00080D7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250</w:t>
            </w:r>
          </w:p>
        </w:tc>
        <w:tc>
          <w:tcPr>
            <w:tcW w:w="2428" w:type="dxa"/>
          </w:tcPr>
          <w:p w:rsidR="00080D7D" w:rsidRDefault="00080D7D" w:rsidP="00953CBF">
            <w:pPr>
              <w:tabs>
                <w:tab w:val="left" w:pos="2160"/>
              </w:tabs>
              <w:spacing w:line="360" w:lineRule="auto"/>
              <w:rPr>
                <w:rFonts w:ascii="Times New Roman" w:hAnsi="Times New Roman" w:cs="Times New Roman"/>
                <w:sz w:val="24"/>
                <w:szCs w:val="24"/>
              </w:rPr>
            </w:pPr>
            <w:r>
              <w:rPr>
                <w:rFonts w:ascii="Times New Roman" w:hAnsi="Times New Roman" w:cs="Times New Roman"/>
                <w:sz w:val="24"/>
                <w:szCs w:val="24"/>
              </w:rPr>
              <w:t>10580</w:t>
            </w:r>
          </w:p>
        </w:tc>
      </w:tr>
    </w:tbl>
    <w:p w:rsidR="00080D7D" w:rsidRPr="00C23B57" w:rsidRDefault="00080D7D" w:rsidP="00080D7D">
      <w:pPr>
        <w:tabs>
          <w:tab w:val="left" w:pos="2160"/>
        </w:tabs>
        <w:spacing w:after="0" w:line="360" w:lineRule="auto"/>
        <w:rPr>
          <w:rFonts w:ascii="Times New Roman" w:hAnsi="Times New Roman" w:cs="Times New Roman"/>
          <w:sz w:val="24"/>
          <w:szCs w:val="24"/>
        </w:rPr>
      </w:pPr>
    </w:p>
    <w:p w:rsidR="00080D7D" w:rsidRPr="00C23B57" w:rsidRDefault="00080D7D" w:rsidP="00C97669">
      <w:pPr>
        <w:tabs>
          <w:tab w:val="left" w:pos="2160"/>
        </w:tabs>
        <w:spacing w:after="0" w:line="360" w:lineRule="auto"/>
        <w:rPr>
          <w:rFonts w:ascii="Times New Roman" w:hAnsi="Times New Roman" w:cs="Times New Roman"/>
          <w:sz w:val="24"/>
          <w:szCs w:val="24"/>
        </w:rPr>
      </w:pPr>
    </w:p>
    <w:sectPr w:rsidR="00080D7D" w:rsidRPr="00C23B57" w:rsidSect="00B54A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B13" w:rsidRDefault="00344B13" w:rsidP="00FA37C5">
      <w:pPr>
        <w:spacing w:after="0" w:line="240" w:lineRule="auto"/>
      </w:pPr>
      <w:r>
        <w:separator/>
      </w:r>
    </w:p>
  </w:endnote>
  <w:endnote w:type="continuationSeparator" w:id="1">
    <w:p w:rsidR="00344B13" w:rsidRDefault="00344B13" w:rsidP="00FA37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reeti">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659"/>
      <w:docPartObj>
        <w:docPartGallery w:val="Page Numbers (Bottom of Page)"/>
        <w:docPartUnique/>
      </w:docPartObj>
    </w:sdtPr>
    <w:sdtContent>
      <w:p w:rsidR="008C495B" w:rsidRDefault="0030326C">
        <w:pPr>
          <w:pStyle w:val="Footer"/>
          <w:jc w:val="center"/>
        </w:pPr>
        <w:fldSimple w:instr=" PAGE   \* MERGEFORMAT ">
          <w:r w:rsidR="00422238">
            <w:rPr>
              <w:noProof/>
            </w:rPr>
            <w:t>12</w:t>
          </w:r>
        </w:fldSimple>
      </w:p>
    </w:sdtContent>
  </w:sdt>
  <w:p w:rsidR="008C495B" w:rsidRDefault="008C49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B13" w:rsidRDefault="00344B13" w:rsidP="00FA37C5">
      <w:pPr>
        <w:spacing w:after="0" w:line="240" w:lineRule="auto"/>
      </w:pPr>
      <w:r>
        <w:separator/>
      </w:r>
    </w:p>
  </w:footnote>
  <w:footnote w:type="continuationSeparator" w:id="1">
    <w:p w:rsidR="00344B13" w:rsidRDefault="00344B13" w:rsidP="00FA37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11CC"/>
    <w:multiLevelType w:val="hybridMultilevel"/>
    <w:tmpl w:val="F7C853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5890D97"/>
    <w:multiLevelType w:val="hybridMultilevel"/>
    <w:tmpl w:val="A00EB100"/>
    <w:lvl w:ilvl="0" w:tplc="8E747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CA529A"/>
    <w:multiLevelType w:val="hybridMultilevel"/>
    <w:tmpl w:val="6DE087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D85F0C"/>
    <w:multiLevelType w:val="hybridMultilevel"/>
    <w:tmpl w:val="B5064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8D7382"/>
    <w:multiLevelType w:val="hybridMultilevel"/>
    <w:tmpl w:val="041C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characterSpacingControl w:val="doNotCompress"/>
  <w:footnotePr>
    <w:footnote w:id="0"/>
    <w:footnote w:id="1"/>
  </w:footnotePr>
  <w:endnotePr>
    <w:endnote w:id="0"/>
    <w:endnote w:id="1"/>
  </w:endnotePr>
  <w:compat/>
  <w:rsids>
    <w:rsidRoot w:val="00E92660"/>
    <w:rsid w:val="00001F93"/>
    <w:rsid w:val="000040E8"/>
    <w:rsid w:val="0003223D"/>
    <w:rsid w:val="000362DA"/>
    <w:rsid w:val="000500A9"/>
    <w:rsid w:val="00080D7D"/>
    <w:rsid w:val="000900CE"/>
    <w:rsid w:val="0009593D"/>
    <w:rsid w:val="000A622E"/>
    <w:rsid w:val="000B603B"/>
    <w:rsid w:val="000D7A22"/>
    <w:rsid w:val="000E060B"/>
    <w:rsid w:val="00107521"/>
    <w:rsid w:val="0014530B"/>
    <w:rsid w:val="00161776"/>
    <w:rsid w:val="00165FC9"/>
    <w:rsid w:val="00194693"/>
    <w:rsid w:val="001A0390"/>
    <w:rsid w:val="001A50AC"/>
    <w:rsid w:val="001B044A"/>
    <w:rsid w:val="001B58FB"/>
    <w:rsid w:val="001B6B8C"/>
    <w:rsid w:val="001C31E8"/>
    <w:rsid w:val="001C5704"/>
    <w:rsid w:val="001D77DC"/>
    <w:rsid w:val="001D78FA"/>
    <w:rsid w:val="001E4577"/>
    <w:rsid w:val="002016F5"/>
    <w:rsid w:val="0021318A"/>
    <w:rsid w:val="00257150"/>
    <w:rsid w:val="00286184"/>
    <w:rsid w:val="002A381F"/>
    <w:rsid w:val="002B69DB"/>
    <w:rsid w:val="002E7122"/>
    <w:rsid w:val="002F21E6"/>
    <w:rsid w:val="0030326C"/>
    <w:rsid w:val="00306224"/>
    <w:rsid w:val="003261DC"/>
    <w:rsid w:val="00326465"/>
    <w:rsid w:val="00344B13"/>
    <w:rsid w:val="003C5375"/>
    <w:rsid w:val="003D556B"/>
    <w:rsid w:val="003E2E3D"/>
    <w:rsid w:val="00413B5C"/>
    <w:rsid w:val="00416C71"/>
    <w:rsid w:val="00422238"/>
    <w:rsid w:val="0043193E"/>
    <w:rsid w:val="00440A1B"/>
    <w:rsid w:val="00442FBF"/>
    <w:rsid w:val="004B5DFA"/>
    <w:rsid w:val="004D7AAF"/>
    <w:rsid w:val="004E5127"/>
    <w:rsid w:val="004F72BB"/>
    <w:rsid w:val="00501F2F"/>
    <w:rsid w:val="0052078E"/>
    <w:rsid w:val="00521D94"/>
    <w:rsid w:val="005359A2"/>
    <w:rsid w:val="0054505E"/>
    <w:rsid w:val="005500F7"/>
    <w:rsid w:val="00560B7F"/>
    <w:rsid w:val="0056291F"/>
    <w:rsid w:val="00571A24"/>
    <w:rsid w:val="00571D6E"/>
    <w:rsid w:val="00583475"/>
    <w:rsid w:val="00590EA8"/>
    <w:rsid w:val="00596E86"/>
    <w:rsid w:val="005B04C3"/>
    <w:rsid w:val="005C16EA"/>
    <w:rsid w:val="005C2AEB"/>
    <w:rsid w:val="005C4FA7"/>
    <w:rsid w:val="005D0CC8"/>
    <w:rsid w:val="005F3CA3"/>
    <w:rsid w:val="005F4064"/>
    <w:rsid w:val="00600BA4"/>
    <w:rsid w:val="006011A2"/>
    <w:rsid w:val="00606EFA"/>
    <w:rsid w:val="00630807"/>
    <w:rsid w:val="006511E1"/>
    <w:rsid w:val="006548E3"/>
    <w:rsid w:val="00660A08"/>
    <w:rsid w:val="00665728"/>
    <w:rsid w:val="00694296"/>
    <w:rsid w:val="006D1903"/>
    <w:rsid w:val="006D5A41"/>
    <w:rsid w:val="006F1CED"/>
    <w:rsid w:val="006F237F"/>
    <w:rsid w:val="00710C20"/>
    <w:rsid w:val="0071271A"/>
    <w:rsid w:val="00712AFE"/>
    <w:rsid w:val="007816D8"/>
    <w:rsid w:val="007A2CA2"/>
    <w:rsid w:val="007A47CE"/>
    <w:rsid w:val="007A640B"/>
    <w:rsid w:val="007B4965"/>
    <w:rsid w:val="007F1381"/>
    <w:rsid w:val="007F6BDB"/>
    <w:rsid w:val="0081443F"/>
    <w:rsid w:val="00823932"/>
    <w:rsid w:val="00833512"/>
    <w:rsid w:val="00857788"/>
    <w:rsid w:val="008626CC"/>
    <w:rsid w:val="008826BD"/>
    <w:rsid w:val="008926FD"/>
    <w:rsid w:val="008A2BF6"/>
    <w:rsid w:val="008B0361"/>
    <w:rsid w:val="008B0EAB"/>
    <w:rsid w:val="008B64FB"/>
    <w:rsid w:val="008C18F0"/>
    <w:rsid w:val="008C495B"/>
    <w:rsid w:val="008D4DC6"/>
    <w:rsid w:val="008D5BBA"/>
    <w:rsid w:val="008F0A94"/>
    <w:rsid w:val="00910F86"/>
    <w:rsid w:val="00911E2F"/>
    <w:rsid w:val="00921244"/>
    <w:rsid w:val="00922267"/>
    <w:rsid w:val="00947EAF"/>
    <w:rsid w:val="00951793"/>
    <w:rsid w:val="00986B26"/>
    <w:rsid w:val="00991A36"/>
    <w:rsid w:val="0099427A"/>
    <w:rsid w:val="009A2F3D"/>
    <w:rsid w:val="009A7AB6"/>
    <w:rsid w:val="009B257C"/>
    <w:rsid w:val="009C2383"/>
    <w:rsid w:val="009C7276"/>
    <w:rsid w:val="009C795D"/>
    <w:rsid w:val="009F5135"/>
    <w:rsid w:val="00A04AB4"/>
    <w:rsid w:val="00A07767"/>
    <w:rsid w:val="00A129A6"/>
    <w:rsid w:val="00A32BEE"/>
    <w:rsid w:val="00A403A9"/>
    <w:rsid w:val="00A43DAB"/>
    <w:rsid w:val="00A4566B"/>
    <w:rsid w:val="00A666B1"/>
    <w:rsid w:val="00A71A89"/>
    <w:rsid w:val="00A7501C"/>
    <w:rsid w:val="00AA3555"/>
    <w:rsid w:val="00AA63F0"/>
    <w:rsid w:val="00AE1A51"/>
    <w:rsid w:val="00AE72FD"/>
    <w:rsid w:val="00AF2CFB"/>
    <w:rsid w:val="00B106DD"/>
    <w:rsid w:val="00B1209E"/>
    <w:rsid w:val="00B40470"/>
    <w:rsid w:val="00B42BDC"/>
    <w:rsid w:val="00B52458"/>
    <w:rsid w:val="00B54A30"/>
    <w:rsid w:val="00B56F87"/>
    <w:rsid w:val="00B6345E"/>
    <w:rsid w:val="00B76D65"/>
    <w:rsid w:val="00B96393"/>
    <w:rsid w:val="00B972ED"/>
    <w:rsid w:val="00BD2F14"/>
    <w:rsid w:val="00BE168B"/>
    <w:rsid w:val="00BF10E6"/>
    <w:rsid w:val="00BF5B69"/>
    <w:rsid w:val="00C065B7"/>
    <w:rsid w:val="00C07C67"/>
    <w:rsid w:val="00C123AF"/>
    <w:rsid w:val="00C23B57"/>
    <w:rsid w:val="00C36582"/>
    <w:rsid w:val="00C84E1D"/>
    <w:rsid w:val="00C97669"/>
    <w:rsid w:val="00CA5AED"/>
    <w:rsid w:val="00CA6E22"/>
    <w:rsid w:val="00CA6F23"/>
    <w:rsid w:val="00CB190B"/>
    <w:rsid w:val="00CB2D3F"/>
    <w:rsid w:val="00CE2A32"/>
    <w:rsid w:val="00CE4177"/>
    <w:rsid w:val="00CF0EAF"/>
    <w:rsid w:val="00D01565"/>
    <w:rsid w:val="00D05523"/>
    <w:rsid w:val="00D12831"/>
    <w:rsid w:val="00D16C38"/>
    <w:rsid w:val="00D17114"/>
    <w:rsid w:val="00D231A8"/>
    <w:rsid w:val="00D26E90"/>
    <w:rsid w:val="00D547D8"/>
    <w:rsid w:val="00D553BA"/>
    <w:rsid w:val="00D567F4"/>
    <w:rsid w:val="00D706C5"/>
    <w:rsid w:val="00D91842"/>
    <w:rsid w:val="00D949C9"/>
    <w:rsid w:val="00D961D4"/>
    <w:rsid w:val="00DA660A"/>
    <w:rsid w:val="00DB0451"/>
    <w:rsid w:val="00DB124F"/>
    <w:rsid w:val="00DC2702"/>
    <w:rsid w:val="00DD3916"/>
    <w:rsid w:val="00DD6356"/>
    <w:rsid w:val="00E100F7"/>
    <w:rsid w:val="00E1112D"/>
    <w:rsid w:val="00E1659A"/>
    <w:rsid w:val="00E3200E"/>
    <w:rsid w:val="00E37EBA"/>
    <w:rsid w:val="00E51543"/>
    <w:rsid w:val="00E543EE"/>
    <w:rsid w:val="00E6056A"/>
    <w:rsid w:val="00E607AF"/>
    <w:rsid w:val="00E6658F"/>
    <w:rsid w:val="00E72E7C"/>
    <w:rsid w:val="00E8273A"/>
    <w:rsid w:val="00E91812"/>
    <w:rsid w:val="00E92660"/>
    <w:rsid w:val="00E93C55"/>
    <w:rsid w:val="00EC0194"/>
    <w:rsid w:val="00EC4AB6"/>
    <w:rsid w:val="00EF18B6"/>
    <w:rsid w:val="00F45A02"/>
    <w:rsid w:val="00F46DB9"/>
    <w:rsid w:val="00F771B1"/>
    <w:rsid w:val="00FA164E"/>
    <w:rsid w:val="00FA37C5"/>
    <w:rsid w:val="00FD6A56"/>
    <w:rsid w:val="00FE3597"/>
    <w:rsid w:val="00FE4825"/>
    <w:rsid w:val="00FF0739"/>
    <w:rsid w:val="00FF1A99"/>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59A"/>
  </w:style>
  <w:style w:type="paragraph" w:styleId="Heading1">
    <w:name w:val="heading 1"/>
    <w:basedOn w:val="Normal"/>
    <w:next w:val="Normal"/>
    <w:link w:val="Heading1Char"/>
    <w:uiPriority w:val="9"/>
    <w:qFormat/>
    <w:rsid w:val="009C2383"/>
    <w:pPr>
      <w:keepNext/>
      <w:keepLines/>
      <w:spacing w:before="480" w:after="0"/>
      <w:outlineLvl w:val="0"/>
    </w:pPr>
    <w:rPr>
      <w:rFonts w:ascii="Times New Roman" w:eastAsiaTheme="majorEastAsia" w:hAnsi="Times New Roman" w:cstheme="majorBidi"/>
      <w:b/>
      <w:bCs/>
      <w:sz w:val="28"/>
      <w:szCs w:val="25"/>
    </w:rPr>
  </w:style>
  <w:style w:type="paragraph" w:styleId="Heading2">
    <w:name w:val="heading 2"/>
    <w:basedOn w:val="Normal"/>
    <w:next w:val="Normal"/>
    <w:link w:val="Heading2Char"/>
    <w:uiPriority w:val="9"/>
    <w:unhideWhenUsed/>
    <w:qFormat/>
    <w:rsid w:val="009C2383"/>
    <w:pPr>
      <w:keepNext/>
      <w:keepLines/>
      <w:spacing w:before="200" w:after="0"/>
      <w:outlineLvl w:val="1"/>
    </w:pPr>
    <w:rPr>
      <w:rFonts w:ascii="Times New Roman" w:eastAsiaTheme="majorEastAsia" w:hAnsi="Times New Roman" w:cstheme="majorBidi"/>
      <w:b/>
      <w:bCs/>
      <w:sz w:val="24"/>
      <w:szCs w:val="23"/>
    </w:rPr>
  </w:style>
  <w:style w:type="paragraph" w:styleId="Heading3">
    <w:name w:val="heading 3"/>
    <w:basedOn w:val="Normal"/>
    <w:next w:val="Normal"/>
    <w:link w:val="Heading3Char"/>
    <w:uiPriority w:val="9"/>
    <w:unhideWhenUsed/>
    <w:qFormat/>
    <w:rsid w:val="009C2383"/>
    <w:pPr>
      <w:keepNext/>
      <w:keepLines/>
      <w:spacing w:before="200" w:after="0"/>
      <w:outlineLvl w:val="2"/>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0E8"/>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0040E8"/>
    <w:rPr>
      <w:rFonts w:ascii="Tahoma" w:hAnsi="Tahoma" w:cs="Tahoma"/>
      <w:sz w:val="16"/>
      <w:szCs w:val="14"/>
    </w:rPr>
  </w:style>
  <w:style w:type="table" w:styleId="TableGrid">
    <w:name w:val="Table Grid"/>
    <w:basedOn w:val="TableNormal"/>
    <w:uiPriority w:val="59"/>
    <w:rsid w:val="00FD6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1209E"/>
    <w:rPr>
      <w:color w:val="0000FF" w:themeColor="hyperlink"/>
      <w:u w:val="single"/>
    </w:rPr>
  </w:style>
  <w:style w:type="paragraph" w:styleId="ListParagraph">
    <w:name w:val="List Paragraph"/>
    <w:basedOn w:val="Normal"/>
    <w:uiPriority w:val="34"/>
    <w:qFormat/>
    <w:rsid w:val="00B1209E"/>
    <w:pPr>
      <w:ind w:left="720"/>
      <w:contextualSpacing/>
    </w:pPr>
  </w:style>
  <w:style w:type="paragraph" w:styleId="Header">
    <w:name w:val="header"/>
    <w:basedOn w:val="Normal"/>
    <w:link w:val="HeaderChar"/>
    <w:uiPriority w:val="99"/>
    <w:unhideWhenUsed/>
    <w:rsid w:val="00FA3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7C5"/>
  </w:style>
  <w:style w:type="paragraph" w:styleId="Footer">
    <w:name w:val="footer"/>
    <w:basedOn w:val="Normal"/>
    <w:link w:val="FooterChar"/>
    <w:uiPriority w:val="99"/>
    <w:unhideWhenUsed/>
    <w:rsid w:val="00FA3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7C5"/>
  </w:style>
  <w:style w:type="character" w:customStyle="1" w:styleId="Heading1Char">
    <w:name w:val="Heading 1 Char"/>
    <w:basedOn w:val="DefaultParagraphFont"/>
    <w:link w:val="Heading1"/>
    <w:uiPriority w:val="9"/>
    <w:rsid w:val="009C2383"/>
    <w:rPr>
      <w:rFonts w:ascii="Times New Roman" w:eastAsiaTheme="majorEastAsia" w:hAnsi="Times New Roman" w:cstheme="majorBidi"/>
      <w:b/>
      <w:bCs/>
      <w:sz w:val="28"/>
      <w:szCs w:val="25"/>
    </w:rPr>
  </w:style>
  <w:style w:type="character" w:customStyle="1" w:styleId="Heading2Char">
    <w:name w:val="Heading 2 Char"/>
    <w:basedOn w:val="DefaultParagraphFont"/>
    <w:link w:val="Heading2"/>
    <w:uiPriority w:val="9"/>
    <w:rsid w:val="009C2383"/>
    <w:rPr>
      <w:rFonts w:ascii="Times New Roman" w:eastAsiaTheme="majorEastAsia" w:hAnsi="Times New Roman" w:cstheme="majorBidi"/>
      <w:b/>
      <w:bCs/>
      <w:sz w:val="24"/>
      <w:szCs w:val="23"/>
    </w:rPr>
  </w:style>
  <w:style w:type="character" w:customStyle="1" w:styleId="Heading3Char">
    <w:name w:val="Heading 3 Char"/>
    <w:basedOn w:val="DefaultParagraphFont"/>
    <w:link w:val="Heading3"/>
    <w:uiPriority w:val="9"/>
    <w:rsid w:val="009C2383"/>
    <w:rPr>
      <w:rFonts w:ascii="Times New Roman" w:eastAsiaTheme="majorEastAsia" w:hAnsi="Times New Roman" w:cstheme="majorBidi"/>
      <w:b/>
      <w:bCs/>
    </w:rPr>
  </w:style>
  <w:style w:type="paragraph" w:styleId="TOCHeading">
    <w:name w:val="TOC Heading"/>
    <w:basedOn w:val="Heading1"/>
    <w:next w:val="Normal"/>
    <w:uiPriority w:val="39"/>
    <w:semiHidden/>
    <w:unhideWhenUsed/>
    <w:qFormat/>
    <w:rsid w:val="00922267"/>
    <w:pPr>
      <w:outlineLvl w:val="9"/>
    </w:pPr>
    <w:rPr>
      <w:rFonts w:asciiTheme="majorHAnsi" w:hAnsiTheme="majorHAnsi"/>
      <w:color w:val="365F91" w:themeColor="accent1" w:themeShade="BF"/>
      <w:szCs w:val="28"/>
      <w:lang w:bidi="ar-SA"/>
    </w:rPr>
  </w:style>
  <w:style w:type="paragraph" w:styleId="TOC1">
    <w:name w:val="toc 1"/>
    <w:basedOn w:val="Normal"/>
    <w:next w:val="Normal"/>
    <w:autoRedefine/>
    <w:uiPriority w:val="39"/>
    <w:unhideWhenUsed/>
    <w:rsid w:val="00922267"/>
    <w:pPr>
      <w:spacing w:after="100"/>
    </w:pPr>
  </w:style>
  <w:style w:type="paragraph" w:styleId="TOC2">
    <w:name w:val="toc 2"/>
    <w:basedOn w:val="Normal"/>
    <w:next w:val="Normal"/>
    <w:autoRedefine/>
    <w:uiPriority w:val="39"/>
    <w:unhideWhenUsed/>
    <w:rsid w:val="00922267"/>
    <w:pPr>
      <w:spacing w:after="100"/>
      <w:ind w:left="220"/>
    </w:pPr>
  </w:style>
  <w:style w:type="paragraph" w:styleId="TOC3">
    <w:name w:val="toc 3"/>
    <w:basedOn w:val="Normal"/>
    <w:next w:val="Normal"/>
    <w:autoRedefine/>
    <w:uiPriority w:val="39"/>
    <w:unhideWhenUsed/>
    <w:rsid w:val="00922267"/>
    <w:pPr>
      <w:spacing w:after="100"/>
      <w:ind w:left="440"/>
    </w:pPr>
  </w:style>
</w:styles>
</file>

<file path=word/webSettings.xml><?xml version="1.0" encoding="utf-8"?>
<w:webSettings xmlns:r="http://schemas.openxmlformats.org/officeDocument/2006/relationships" xmlns:w="http://schemas.openxmlformats.org/wordprocessingml/2006/main">
  <w:divs>
    <w:div w:id="1863700">
      <w:bodyDiv w:val="1"/>
      <w:marLeft w:val="0"/>
      <w:marRight w:val="0"/>
      <w:marTop w:val="0"/>
      <w:marBottom w:val="0"/>
      <w:divBdr>
        <w:top w:val="none" w:sz="0" w:space="0" w:color="auto"/>
        <w:left w:val="none" w:sz="0" w:space="0" w:color="auto"/>
        <w:bottom w:val="none" w:sz="0" w:space="0" w:color="auto"/>
        <w:right w:val="none" w:sz="0" w:space="0" w:color="auto"/>
      </w:divBdr>
    </w:div>
    <w:div w:id="290941467">
      <w:bodyDiv w:val="1"/>
      <w:marLeft w:val="0"/>
      <w:marRight w:val="0"/>
      <w:marTop w:val="0"/>
      <w:marBottom w:val="0"/>
      <w:divBdr>
        <w:top w:val="none" w:sz="0" w:space="0" w:color="auto"/>
        <w:left w:val="none" w:sz="0" w:space="0" w:color="auto"/>
        <w:bottom w:val="none" w:sz="0" w:space="0" w:color="auto"/>
        <w:right w:val="none" w:sz="0" w:space="0" w:color="auto"/>
      </w:divBdr>
    </w:div>
    <w:div w:id="1478916789">
      <w:bodyDiv w:val="1"/>
      <w:marLeft w:val="0"/>
      <w:marRight w:val="0"/>
      <w:marTop w:val="0"/>
      <w:marBottom w:val="0"/>
      <w:divBdr>
        <w:top w:val="none" w:sz="0" w:space="0" w:color="auto"/>
        <w:left w:val="none" w:sz="0" w:space="0" w:color="auto"/>
        <w:bottom w:val="none" w:sz="0" w:space="0" w:color="auto"/>
        <w:right w:val="none" w:sz="0" w:space="0" w:color="auto"/>
      </w:divBdr>
    </w:div>
    <w:div w:id="1953392954">
      <w:bodyDiv w:val="1"/>
      <w:marLeft w:val="0"/>
      <w:marRight w:val="0"/>
      <w:marTop w:val="0"/>
      <w:marBottom w:val="0"/>
      <w:divBdr>
        <w:top w:val="none" w:sz="0" w:space="0" w:color="auto"/>
        <w:left w:val="none" w:sz="0" w:space="0" w:color="auto"/>
        <w:bottom w:val="none" w:sz="0" w:space="0" w:color="auto"/>
        <w:right w:val="none" w:sz="0" w:space="0" w:color="auto"/>
      </w:divBdr>
    </w:div>
    <w:div w:id="209728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lution.gov.np" TargetMode="External"/><Relationship Id="rId13" Type="http://schemas.openxmlformats.org/officeDocument/2006/relationships/chart" Target="charts/chart4.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Air%20quality%20data\AQMS%20data%20analysi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esktop\Air%20quality%20data\AQMS%20data%20analysi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esktop\Air%20quality%20data\AQMS%20data%20analysi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esktop\Air%20quality%20data\AQMS%20data%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Air%20quality%20data\AQMS%20data%20analy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Air%20quality%20data\AQMS%20data%20analy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Air%20quality%20data\AQMS%20data%20analy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Air%20quality%20data\AQMS%20data%20analys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Air%20quality%20data\AQMS%20data%20analysi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Air%20quality%20data\AQMS%20data%20analysi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Air%20quality%20data\AQMS%20data%20analysi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Air%20quality%20data\AQMS%20data%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'pm 2.5'!$D$1</c:f>
              <c:strCache>
                <c:ptCount val="1"/>
                <c:pt idx="0">
                  <c:v>Annual average</c:v>
                </c:pt>
              </c:strCache>
            </c:strRef>
          </c:tx>
          <c:spPr>
            <a:pattFill prst="pct5">
              <a:fgClr>
                <a:schemeClr val="accent1"/>
              </a:fgClr>
              <a:bgClr>
                <a:schemeClr val="bg1"/>
              </a:bgClr>
            </a:pattFill>
            <a:ln>
              <a:solidFill>
                <a:schemeClr val="accent1"/>
              </a:solidFill>
            </a:ln>
          </c:spPr>
          <c:dLbls>
            <c:dLbl>
              <c:idx val="0"/>
              <c:tx>
                <c:rich>
                  <a:bodyPr/>
                  <a:lstStyle/>
                  <a:p>
                    <a:r>
                      <a:rPr lang="en-US"/>
                      <a:t>40.32</a:t>
                    </a:r>
                  </a:p>
                </c:rich>
              </c:tx>
              <c:showVal val="1"/>
              <c:extLst>
                <c:ext xmlns:c15="http://schemas.microsoft.com/office/drawing/2012/chart" uri="{CE6537A1-D6FC-4f65-9D91-7224C49458BB}">
                  <c15:dlblFieldTable/>
                  <c15:showDataLabelsRange val="0"/>
                </c:ext>
              </c:extLst>
            </c:dLbl>
            <c:spPr>
              <a:noFill/>
              <a:ln>
                <a:noFill/>
              </a:ln>
              <a:effectLst/>
            </c:spPr>
            <c:showVal val="1"/>
            <c:extLst>
              <c:ext xmlns:c15="http://schemas.microsoft.com/office/drawing/2012/chart" uri="{CE6537A1-D6FC-4f65-9D91-7224C49458BB}">
                <c15:showLeaderLines val="0"/>
              </c:ext>
            </c:extLst>
          </c:dLbls>
          <c:cat>
            <c:strRef>
              <c:f>'pm 2.5'!$C$2:$C$5</c:f>
              <c:strCache>
                <c:ptCount val="4"/>
                <c:pt idx="0">
                  <c:v>Ratnapark</c:v>
                </c:pt>
                <c:pt idx="1">
                  <c:v>Pulchowak</c:v>
                </c:pt>
                <c:pt idx="2">
                  <c:v>Dhulikhel</c:v>
                </c:pt>
                <c:pt idx="3">
                  <c:v>Lumbini</c:v>
                </c:pt>
              </c:strCache>
            </c:strRef>
          </c:cat>
          <c:val>
            <c:numRef>
              <c:f>'pm 2.5'!$D$2:$D$5</c:f>
              <c:numCache>
                <c:formatCode>General</c:formatCode>
                <c:ptCount val="4"/>
                <c:pt idx="0">
                  <c:v>40.176534410000002</c:v>
                </c:pt>
                <c:pt idx="1">
                  <c:v>32.285879887247368</c:v>
                </c:pt>
                <c:pt idx="2">
                  <c:v>31.456109839999925</c:v>
                </c:pt>
                <c:pt idx="3">
                  <c:v>52.528236560000003</c:v>
                </c:pt>
              </c:numCache>
            </c:numRef>
          </c:val>
        </c:ser>
        <c:axId val="111259648"/>
        <c:axId val="111261184"/>
      </c:barChart>
      <c:catAx>
        <c:axId val="111259648"/>
        <c:scaling>
          <c:orientation val="minMax"/>
        </c:scaling>
        <c:axPos val="b"/>
        <c:numFmt formatCode="General" sourceLinked="0"/>
        <c:tickLblPos val="nextTo"/>
        <c:crossAx val="111261184"/>
        <c:crosses val="autoZero"/>
        <c:auto val="1"/>
        <c:lblAlgn val="ctr"/>
        <c:lblOffset val="100"/>
      </c:catAx>
      <c:valAx>
        <c:axId val="111261184"/>
        <c:scaling>
          <c:orientation val="minMax"/>
        </c:scaling>
        <c:axPos val="l"/>
        <c:numFmt formatCode="General" sourceLinked="1"/>
        <c:tickLblPos val="nextTo"/>
        <c:crossAx val="111259648"/>
        <c:crosses val="autoZero"/>
        <c:crossBetween val="between"/>
      </c:valAx>
      <c:spPr>
        <a:noFill/>
        <a:ln w="25400">
          <a:noFill/>
        </a:ln>
      </c:spPr>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3861876640419948"/>
          <c:y val="0.12535906969962088"/>
          <c:w val="0.77947168535751288"/>
          <c:h val="0.57964946815858776"/>
        </c:manualLayout>
      </c:layout>
      <c:barChart>
        <c:barDir val="col"/>
        <c:grouping val="clustered"/>
        <c:ser>
          <c:idx val="0"/>
          <c:order val="0"/>
          <c:tx>
            <c:strRef>
              <c:f>'total suspended particulate'!$E$6</c:f>
              <c:strCache>
                <c:ptCount val="1"/>
                <c:pt idx="0">
                  <c:v>Average</c:v>
                </c:pt>
              </c:strCache>
            </c:strRef>
          </c:tx>
          <c:spPr>
            <a:pattFill prst="pct5">
              <a:fgClr>
                <a:schemeClr val="accent1"/>
              </a:fgClr>
              <a:bgClr>
                <a:schemeClr val="bg1"/>
              </a:bgClr>
            </a:pattFill>
            <a:ln>
              <a:solidFill>
                <a:schemeClr val="accent1"/>
              </a:solidFill>
            </a:ln>
          </c:spPr>
          <c:dLbls>
            <c:spPr>
              <a:noFill/>
              <a:ln>
                <a:noFill/>
              </a:ln>
              <a:effectLst/>
            </c:spPr>
            <c:showVal val="1"/>
            <c:extLst>
              <c:ext xmlns:c15="http://schemas.microsoft.com/office/drawing/2012/chart" uri="{CE6537A1-D6FC-4f65-9D91-7224C49458BB}">
                <c15:showLeaderLines val="0"/>
              </c:ext>
            </c:extLst>
          </c:dLbls>
          <c:cat>
            <c:strRef>
              <c:f>'total suspended particulate'!$D$7:$D$13</c:f>
              <c:strCache>
                <c:ptCount val="7"/>
                <c:pt idx="0">
                  <c:v>Birendra school</c:v>
                </c:pt>
                <c:pt idx="1">
                  <c:v>Sauraha</c:v>
                </c:pt>
                <c:pt idx="2">
                  <c:v>Bhaisepati</c:v>
                </c:pt>
                <c:pt idx="3">
                  <c:v>Shankhapark</c:v>
                </c:pt>
                <c:pt idx="4">
                  <c:v>DHM Pokhara</c:v>
                </c:pt>
                <c:pt idx="5">
                  <c:v>Pokhara University</c:v>
                </c:pt>
                <c:pt idx="6">
                  <c:v>Gandaki boarding</c:v>
                </c:pt>
              </c:strCache>
            </c:strRef>
          </c:cat>
          <c:val>
            <c:numRef>
              <c:f>'total suspended particulate'!$E$7:$E$13</c:f>
              <c:numCache>
                <c:formatCode>General</c:formatCode>
                <c:ptCount val="7"/>
                <c:pt idx="0">
                  <c:v>241.08365219999962</c:v>
                </c:pt>
                <c:pt idx="1">
                  <c:v>106.3297602</c:v>
                </c:pt>
                <c:pt idx="2">
                  <c:v>221.75</c:v>
                </c:pt>
                <c:pt idx="3">
                  <c:v>251.25764796740776</c:v>
                </c:pt>
                <c:pt idx="4">
                  <c:v>74.293581079999981</c:v>
                </c:pt>
                <c:pt idx="5">
                  <c:v>76.790597300000002</c:v>
                </c:pt>
                <c:pt idx="6">
                  <c:v>21.872151790000053</c:v>
                </c:pt>
              </c:numCache>
            </c:numRef>
          </c:val>
        </c:ser>
        <c:axId val="76413952"/>
        <c:axId val="76419840"/>
      </c:barChart>
      <c:catAx>
        <c:axId val="76413952"/>
        <c:scaling>
          <c:orientation val="minMax"/>
        </c:scaling>
        <c:axPos val="b"/>
        <c:numFmt formatCode="General" sourceLinked="0"/>
        <c:tickLblPos val="nextTo"/>
        <c:crossAx val="76419840"/>
        <c:crosses val="autoZero"/>
        <c:auto val="1"/>
        <c:lblAlgn val="ctr"/>
        <c:lblOffset val="100"/>
      </c:catAx>
      <c:valAx>
        <c:axId val="76419840"/>
        <c:scaling>
          <c:orientation val="minMax"/>
        </c:scaling>
        <c:axPos val="l"/>
        <c:numFmt formatCode="General" sourceLinked="1"/>
        <c:tickLblPos val="nextTo"/>
        <c:crossAx val="76413952"/>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'total suspended particulate'!$H$24</c:f>
              <c:strCache>
                <c:ptCount val="1"/>
                <c:pt idx="0">
                  <c:v>Total no of days
 with valid data</c:v>
                </c:pt>
              </c:strCache>
            </c:strRef>
          </c:tx>
          <c:spPr>
            <a:pattFill prst="ltDnDiag">
              <a:fgClr>
                <a:schemeClr val="accent1"/>
              </a:fgClr>
              <a:bgClr>
                <a:schemeClr val="bg1"/>
              </a:bgClr>
            </a:pattFill>
            <a:ln>
              <a:solidFill>
                <a:schemeClr val="accent1"/>
              </a:solidFill>
            </a:ln>
          </c:spPr>
          <c:dLbls>
            <c:spPr>
              <a:noFill/>
              <a:ln>
                <a:noFill/>
              </a:ln>
              <a:effectLst/>
            </c:spPr>
            <c:showVal val="1"/>
            <c:extLst>
              <c:ext xmlns:c15="http://schemas.microsoft.com/office/drawing/2012/chart" uri="{CE6537A1-D6FC-4f65-9D91-7224C49458BB}">
                <c15:showLeaderLines val="0"/>
              </c:ext>
            </c:extLst>
          </c:dLbls>
          <c:cat>
            <c:strRef>
              <c:f>'total suspended particulate'!$G$25:$G$27</c:f>
              <c:strCache>
                <c:ptCount val="3"/>
                <c:pt idx="0">
                  <c:v>Ratnapark</c:v>
                </c:pt>
                <c:pt idx="1">
                  <c:v>Pulchowak</c:v>
                </c:pt>
                <c:pt idx="2">
                  <c:v>Dhulikhel</c:v>
                </c:pt>
              </c:strCache>
            </c:strRef>
          </c:cat>
          <c:val>
            <c:numRef>
              <c:f>'total suspended particulate'!$H$25:$H$27</c:f>
              <c:numCache>
                <c:formatCode>General</c:formatCode>
                <c:ptCount val="3"/>
                <c:pt idx="0">
                  <c:v>318</c:v>
                </c:pt>
                <c:pt idx="1">
                  <c:v>299</c:v>
                </c:pt>
                <c:pt idx="2">
                  <c:v>210</c:v>
                </c:pt>
              </c:numCache>
            </c:numRef>
          </c:val>
        </c:ser>
        <c:ser>
          <c:idx val="1"/>
          <c:order val="1"/>
          <c:tx>
            <c:strRef>
              <c:f>'total suspended particulate'!$I$24</c:f>
              <c:strCache>
                <c:ptCount val="1"/>
                <c:pt idx="0">
                  <c:v>No of days 
exceeding national standad</c:v>
                </c:pt>
              </c:strCache>
            </c:strRef>
          </c:tx>
          <c:dLbls>
            <c:spPr>
              <a:noFill/>
              <a:ln>
                <a:noFill/>
              </a:ln>
              <a:effectLst/>
            </c:spPr>
            <c:showVal val="1"/>
            <c:extLst>
              <c:ext xmlns:c15="http://schemas.microsoft.com/office/drawing/2012/chart" uri="{CE6537A1-D6FC-4f65-9D91-7224C49458BB}">
                <c15:showLeaderLines val="0"/>
              </c:ext>
            </c:extLst>
          </c:dLbls>
          <c:cat>
            <c:strRef>
              <c:f>'total suspended particulate'!$G$25:$G$27</c:f>
              <c:strCache>
                <c:ptCount val="3"/>
                <c:pt idx="0">
                  <c:v>Ratnapark</c:v>
                </c:pt>
                <c:pt idx="1">
                  <c:v>Pulchowak</c:v>
                </c:pt>
                <c:pt idx="2">
                  <c:v>Dhulikhel</c:v>
                </c:pt>
              </c:strCache>
            </c:strRef>
          </c:cat>
          <c:val>
            <c:numRef>
              <c:f>'total suspended particulate'!$I$25:$I$27</c:f>
              <c:numCache>
                <c:formatCode>General</c:formatCode>
                <c:ptCount val="3"/>
                <c:pt idx="0">
                  <c:v>102</c:v>
                </c:pt>
                <c:pt idx="1">
                  <c:v>0</c:v>
                </c:pt>
                <c:pt idx="2">
                  <c:v>27</c:v>
                </c:pt>
              </c:numCache>
            </c:numRef>
          </c:val>
        </c:ser>
        <c:axId val="76477568"/>
        <c:axId val="76479104"/>
      </c:barChart>
      <c:catAx>
        <c:axId val="76477568"/>
        <c:scaling>
          <c:orientation val="minMax"/>
        </c:scaling>
        <c:axPos val="b"/>
        <c:numFmt formatCode="General" sourceLinked="0"/>
        <c:tickLblPos val="nextTo"/>
        <c:crossAx val="76479104"/>
        <c:crosses val="autoZero"/>
        <c:auto val="1"/>
        <c:lblAlgn val="ctr"/>
        <c:lblOffset val="100"/>
      </c:catAx>
      <c:valAx>
        <c:axId val="76479104"/>
        <c:scaling>
          <c:orientation val="minMax"/>
        </c:scaling>
        <c:axPos val="l"/>
        <c:numFmt formatCode="General" sourceLinked="1"/>
        <c:tickLblPos val="nextTo"/>
        <c:crossAx val="76477568"/>
        <c:crosses val="autoZero"/>
        <c:crossBetween val="between"/>
      </c:valAx>
    </c:plotArea>
    <c:legend>
      <c:legendPos val="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'total suspended particulate'!$H$29</c:f>
              <c:strCache>
                <c:ptCount val="1"/>
                <c:pt idx="0">
                  <c:v>Total no of days
 with valid data</c:v>
                </c:pt>
              </c:strCache>
            </c:strRef>
          </c:tx>
          <c:spPr>
            <a:pattFill prst="ltDnDiag">
              <a:fgClr>
                <a:schemeClr val="accent1"/>
              </a:fgClr>
              <a:bgClr>
                <a:schemeClr val="bg1"/>
              </a:bgClr>
            </a:pattFill>
            <a:ln>
              <a:solidFill>
                <a:schemeClr val="accent1"/>
              </a:solidFill>
            </a:ln>
          </c:spPr>
          <c:dLbls>
            <c:spPr>
              <a:noFill/>
              <a:ln>
                <a:noFill/>
              </a:ln>
              <a:effectLst/>
            </c:spPr>
            <c:showVal val="1"/>
            <c:extLst>
              <c:ext xmlns:c15="http://schemas.microsoft.com/office/drawing/2012/chart" uri="{CE6537A1-D6FC-4f65-9D91-7224C49458BB}">
                <c15:showLeaderLines val="0"/>
              </c:ext>
            </c:extLst>
          </c:dLbls>
          <c:cat>
            <c:strRef>
              <c:f>'total suspended particulate'!$G$30:$G$36</c:f>
              <c:strCache>
                <c:ptCount val="7"/>
                <c:pt idx="0">
                  <c:v>Birendra school</c:v>
                </c:pt>
                <c:pt idx="1">
                  <c:v>Sauraha</c:v>
                </c:pt>
                <c:pt idx="2">
                  <c:v>Bhaisepati</c:v>
                </c:pt>
                <c:pt idx="3">
                  <c:v>Shankhapark</c:v>
                </c:pt>
                <c:pt idx="4">
                  <c:v>DHM Pokhara</c:v>
                </c:pt>
                <c:pt idx="5">
                  <c:v>Pokhara University</c:v>
                </c:pt>
                <c:pt idx="6">
                  <c:v>Gandaki boarding</c:v>
                </c:pt>
              </c:strCache>
            </c:strRef>
          </c:cat>
          <c:val>
            <c:numRef>
              <c:f>'total suspended particulate'!$H$30:$H$36</c:f>
              <c:numCache>
                <c:formatCode>General</c:formatCode>
                <c:ptCount val="7"/>
                <c:pt idx="0">
                  <c:v>115</c:v>
                </c:pt>
                <c:pt idx="1">
                  <c:v>61</c:v>
                </c:pt>
                <c:pt idx="2">
                  <c:v>121</c:v>
                </c:pt>
                <c:pt idx="3">
                  <c:v>135</c:v>
                </c:pt>
                <c:pt idx="4">
                  <c:v>131</c:v>
                </c:pt>
                <c:pt idx="5">
                  <c:v>138</c:v>
                </c:pt>
                <c:pt idx="6">
                  <c:v>124</c:v>
                </c:pt>
              </c:numCache>
            </c:numRef>
          </c:val>
        </c:ser>
        <c:ser>
          <c:idx val="1"/>
          <c:order val="1"/>
          <c:tx>
            <c:strRef>
              <c:f>'total suspended particulate'!$I$29</c:f>
              <c:strCache>
                <c:ptCount val="1"/>
                <c:pt idx="0">
                  <c:v>No of days 
exceeding national standad</c:v>
                </c:pt>
              </c:strCache>
            </c:strRef>
          </c:tx>
          <c:dLbls>
            <c:spPr>
              <a:noFill/>
              <a:ln>
                <a:noFill/>
              </a:ln>
              <a:effectLst/>
            </c:spPr>
            <c:showVal val="1"/>
            <c:extLst>
              <c:ext xmlns:c15="http://schemas.microsoft.com/office/drawing/2012/chart" uri="{CE6537A1-D6FC-4f65-9D91-7224C49458BB}">
                <c15:showLeaderLines val="0"/>
              </c:ext>
            </c:extLst>
          </c:dLbls>
          <c:cat>
            <c:strRef>
              <c:f>'total suspended particulate'!$G$30:$G$36</c:f>
              <c:strCache>
                <c:ptCount val="7"/>
                <c:pt idx="0">
                  <c:v>Birendra school</c:v>
                </c:pt>
                <c:pt idx="1">
                  <c:v>Sauraha</c:v>
                </c:pt>
                <c:pt idx="2">
                  <c:v>Bhaisepati</c:v>
                </c:pt>
                <c:pt idx="3">
                  <c:v>Shankhapark</c:v>
                </c:pt>
                <c:pt idx="4">
                  <c:v>DHM Pokhara</c:v>
                </c:pt>
                <c:pt idx="5">
                  <c:v>Pokhara University</c:v>
                </c:pt>
                <c:pt idx="6">
                  <c:v>Gandaki boarding</c:v>
                </c:pt>
              </c:strCache>
            </c:strRef>
          </c:cat>
          <c:val>
            <c:numRef>
              <c:f>'total suspended particulate'!$I$30:$I$36</c:f>
              <c:numCache>
                <c:formatCode>General</c:formatCode>
                <c:ptCount val="7"/>
                <c:pt idx="0">
                  <c:v>54</c:v>
                </c:pt>
                <c:pt idx="1">
                  <c:v>8</c:v>
                </c:pt>
                <c:pt idx="2">
                  <c:v>64</c:v>
                </c:pt>
                <c:pt idx="3">
                  <c:v>72</c:v>
                </c:pt>
                <c:pt idx="4">
                  <c:v>0</c:v>
                </c:pt>
                <c:pt idx="5">
                  <c:v>0</c:v>
                </c:pt>
                <c:pt idx="6">
                  <c:v>0</c:v>
                </c:pt>
              </c:numCache>
            </c:numRef>
          </c:val>
        </c:ser>
        <c:axId val="77741440"/>
        <c:axId val="77751424"/>
      </c:barChart>
      <c:catAx>
        <c:axId val="77741440"/>
        <c:scaling>
          <c:orientation val="minMax"/>
        </c:scaling>
        <c:axPos val="b"/>
        <c:numFmt formatCode="General" sourceLinked="0"/>
        <c:tickLblPos val="nextTo"/>
        <c:crossAx val="77751424"/>
        <c:crosses val="autoZero"/>
        <c:auto val="1"/>
        <c:lblAlgn val="ctr"/>
        <c:lblOffset val="100"/>
      </c:catAx>
      <c:valAx>
        <c:axId val="77751424"/>
        <c:scaling>
          <c:orientation val="minMax"/>
        </c:scaling>
        <c:axPos val="l"/>
        <c:numFmt formatCode="General" sourceLinked="1"/>
        <c:tickLblPos val="nextTo"/>
        <c:crossAx val="7774144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'pm 2.5'!$D$6</c:f>
              <c:strCache>
                <c:ptCount val="1"/>
                <c:pt idx="0">
                  <c:v>Average</c:v>
                </c:pt>
              </c:strCache>
            </c:strRef>
          </c:tx>
          <c:spPr>
            <a:pattFill prst="pct5">
              <a:fgClr>
                <a:schemeClr val="accent1"/>
              </a:fgClr>
              <a:bgClr>
                <a:schemeClr val="bg1"/>
              </a:bgClr>
            </a:pattFill>
            <a:ln>
              <a:solidFill>
                <a:schemeClr val="accent1"/>
              </a:solidFill>
            </a:ln>
          </c:spPr>
          <c:dLbls>
            <c:spPr>
              <a:noFill/>
              <a:ln>
                <a:noFill/>
              </a:ln>
              <a:effectLst/>
            </c:spPr>
            <c:showVal val="1"/>
            <c:extLst>
              <c:ext xmlns:c15="http://schemas.microsoft.com/office/drawing/2012/chart" uri="{CE6537A1-D6FC-4f65-9D91-7224C49458BB}">
                <c15:showLeaderLines val="0"/>
              </c:ext>
            </c:extLst>
          </c:dLbls>
          <c:cat>
            <c:strRef>
              <c:f>'pm 2.5'!$C$7:$C$13</c:f>
              <c:strCache>
                <c:ptCount val="7"/>
                <c:pt idx="0">
                  <c:v>Birendra school</c:v>
                </c:pt>
                <c:pt idx="1">
                  <c:v>Sauraha</c:v>
                </c:pt>
                <c:pt idx="2">
                  <c:v>Bhaisepati</c:v>
                </c:pt>
                <c:pt idx="3">
                  <c:v>Shankhapark</c:v>
                </c:pt>
                <c:pt idx="4">
                  <c:v>DHM Pokhara</c:v>
                </c:pt>
                <c:pt idx="5">
                  <c:v>Pokhara University</c:v>
                </c:pt>
                <c:pt idx="6">
                  <c:v>Gandaki boarding</c:v>
                </c:pt>
              </c:strCache>
            </c:strRef>
          </c:cat>
          <c:val>
            <c:numRef>
              <c:f>'pm 2.5'!$D$7:$D$13</c:f>
              <c:numCache>
                <c:formatCode>General</c:formatCode>
                <c:ptCount val="7"/>
                <c:pt idx="0">
                  <c:v>52.953493619999996</c:v>
                </c:pt>
                <c:pt idx="1">
                  <c:v>69.339761429999982</c:v>
                </c:pt>
                <c:pt idx="2">
                  <c:v>46.5</c:v>
                </c:pt>
                <c:pt idx="3">
                  <c:v>50.601361114000021</c:v>
                </c:pt>
                <c:pt idx="4">
                  <c:v>31.101987670000035</c:v>
                </c:pt>
                <c:pt idx="5">
                  <c:v>28.793642367311818</c:v>
                </c:pt>
                <c:pt idx="6">
                  <c:v>20.37633323999993</c:v>
                </c:pt>
              </c:numCache>
            </c:numRef>
          </c:val>
        </c:ser>
        <c:axId val="115437952"/>
        <c:axId val="115439488"/>
      </c:barChart>
      <c:catAx>
        <c:axId val="115437952"/>
        <c:scaling>
          <c:orientation val="minMax"/>
        </c:scaling>
        <c:axPos val="b"/>
        <c:numFmt formatCode="General" sourceLinked="0"/>
        <c:tickLblPos val="nextTo"/>
        <c:crossAx val="115439488"/>
        <c:crosses val="autoZero"/>
        <c:auto val="1"/>
        <c:lblAlgn val="ctr"/>
        <c:lblOffset val="100"/>
      </c:catAx>
      <c:valAx>
        <c:axId val="115439488"/>
        <c:scaling>
          <c:orientation val="minMax"/>
        </c:scaling>
        <c:axPos val="l"/>
        <c:numFmt formatCode="General" sourceLinked="1"/>
        <c:tickLblPos val="nextTo"/>
        <c:crossAx val="115437952"/>
        <c:crosses val="autoZero"/>
        <c:crossBetween val="between"/>
      </c:valAx>
      <c:spPr>
        <a:noFill/>
        <a:ln w="25400">
          <a:noFill/>
        </a:ln>
      </c:spPr>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'pm 2.5'!$F$25</c:f>
              <c:strCache>
                <c:ptCount val="1"/>
                <c:pt idx="0">
                  <c:v>Total no of days
 with valid data</c:v>
                </c:pt>
              </c:strCache>
            </c:strRef>
          </c:tx>
          <c:spPr>
            <a:pattFill prst="ltDnDiag">
              <a:fgClr>
                <a:schemeClr val="accent1"/>
              </a:fgClr>
              <a:bgClr>
                <a:schemeClr val="bg1"/>
              </a:bgClr>
            </a:pattFill>
            <a:ln>
              <a:solidFill>
                <a:schemeClr val="accent1"/>
              </a:solidFill>
            </a:ln>
          </c:spPr>
          <c:dLbls>
            <c:spPr>
              <a:noFill/>
              <a:ln>
                <a:noFill/>
              </a:ln>
              <a:effectLst/>
            </c:spPr>
            <c:showVal val="1"/>
            <c:extLst>
              <c:ext xmlns:c15="http://schemas.microsoft.com/office/drawing/2012/chart" uri="{CE6537A1-D6FC-4f65-9D91-7224C49458BB}">
                <c15:showLeaderLines val="0"/>
              </c:ext>
            </c:extLst>
          </c:dLbls>
          <c:cat>
            <c:strRef>
              <c:f>'pm 2.5'!$E$26:$E$29</c:f>
              <c:strCache>
                <c:ptCount val="4"/>
                <c:pt idx="0">
                  <c:v>Ratnapark</c:v>
                </c:pt>
                <c:pt idx="1">
                  <c:v>Pulchowak</c:v>
                </c:pt>
                <c:pt idx="2">
                  <c:v>Dhulikhel</c:v>
                </c:pt>
                <c:pt idx="3">
                  <c:v>Lumbini</c:v>
                </c:pt>
              </c:strCache>
            </c:strRef>
          </c:cat>
          <c:val>
            <c:numRef>
              <c:f>'pm 2.5'!$F$26:$F$29</c:f>
              <c:numCache>
                <c:formatCode>General</c:formatCode>
                <c:ptCount val="4"/>
                <c:pt idx="0">
                  <c:v>318</c:v>
                </c:pt>
                <c:pt idx="1">
                  <c:v>299</c:v>
                </c:pt>
                <c:pt idx="2">
                  <c:v>210</c:v>
                </c:pt>
                <c:pt idx="3">
                  <c:v>310</c:v>
                </c:pt>
              </c:numCache>
            </c:numRef>
          </c:val>
        </c:ser>
        <c:ser>
          <c:idx val="1"/>
          <c:order val="1"/>
          <c:tx>
            <c:strRef>
              <c:f>'pm 2.5'!$G$25</c:f>
              <c:strCache>
                <c:ptCount val="1"/>
                <c:pt idx="0">
                  <c:v>No of days 
exceeding national standad</c:v>
                </c:pt>
              </c:strCache>
            </c:strRef>
          </c:tx>
          <c:dLbls>
            <c:spPr>
              <a:noFill/>
              <a:ln>
                <a:noFill/>
              </a:ln>
              <a:effectLst/>
            </c:spPr>
            <c:showVal val="1"/>
            <c:extLst>
              <c:ext xmlns:c15="http://schemas.microsoft.com/office/drawing/2012/chart" uri="{CE6537A1-D6FC-4f65-9D91-7224C49458BB}">
                <c15:showLeaderLines val="0"/>
              </c:ext>
            </c:extLst>
          </c:dLbls>
          <c:cat>
            <c:strRef>
              <c:f>'pm 2.5'!$E$26:$E$29</c:f>
              <c:strCache>
                <c:ptCount val="4"/>
                <c:pt idx="0">
                  <c:v>Ratnapark</c:v>
                </c:pt>
                <c:pt idx="1">
                  <c:v>Pulchowak</c:v>
                </c:pt>
                <c:pt idx="2">
                  <c:v>Dhulikhel</c:v>
                </c:pt>
                <c:pt idx="3">
                  <c:v>Lumbini</c:v>
                </c:pt>
              </c:strCache>
            </c:strRef>
          </c:cat>
          <c:val>
            <c:numRef>
              <c:f>'pm 2.5'!$G$26:$G$29</c:f>
              <c:numCache>
                <c:formatCode>General</c:formatCode>
                <c:ptCount val="4"/>
                <c:pt idx="0">
                  <c:v>119</c:v>
                </c:pt>
                <c:pt idx="1">
                  <c:v>99</c:v>
                </c:pt>
                <c:pt idx="2">
                  <c:v>61</c:v>
                </c:pt>
                <c:pt idx="3">
                  <c:v>158</c:v>
                </c:pt>
              </c:numCache>
            </c:numRef>
          </c:val>
        </c:ser>
        <c:axId val="119927552"/>
        <c:axId val="119929088"/>
      </c:barChart>
      <c:catAx>
        <c:axId val="119927552"/>
        <c:scaling>
          <c:orientation val="minMax"/>
        </c:scaling>
        <c:axPos val="b"/>
        <c:numFmt formatCode="General" sourceLinked="0"/>
        <c:tickLblPos val="nextTo"/>
        <c:crossAx val="119929088"/>
        <c:crosses val="autoZero"/>
        <c:auto val="1"/>
        <c:lblAlgn val="ctr"/>
        <c:lblOffset val="100"/>
      </c:catAx>
      <c:valAx>
        <c:axId val="119929088"/>
        <c:scaling>
          <c:orientation val="minMax"/>
        </c:scaling>
        <c:axPos val="l"/>
        <c:numFmt formatCode="General" sourceLinked="1"/>
        <c:tickLblPos val="nextTo"/>
        <c:crossAx val="119927552"/>
        <c:crosses val="autoZero"/>
        <c:crossBetween val="between"/>
      </c:valAx>
      <c:spPr>
        <a:noFill/>
        <a:ln w="25400">
          <a:noFill/>
        </a:ln>
      </c:spPr>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'pm 2.5'!$F$30</c:f>
              <c:strCache>
                <c:ptCount val="1"/>
                <c:pt idx="0">
                  <c:v>Total no of days
 with valid data</c:v>
                </c:pt>
              </c:strCache>
            </c:strRef>
          </c:tx>
          <c:spPr>
            <a:pattFill prst="ltDnDiag">
              <a:fgClr>
                <a:schemeClr val="accent1"/>
              </a:fgClr>
              <a:bgClr>
                <a:schemeClr val="bg1"/>
              </a:bgClr>
            </a:pattFill>
            <a:ln>
              <a:solidFill>
                <a:schemeClr val="accent1"/>
              </a:solidFill>
            </a:ln>
          </c:spPr>
          <c:dLbls>
            <c:spPr>
              <a:noFill/>
              <a:ln>
                <a:noFill/>
              </a:ln>
              <a:effectLst/>
            </c:spPr>
            <c:showVal val="1"/>
            <c:extLst>
              <c:ext xmlns:c15="http://schemas.microsoft.com/office/drawing/2012/chart" uri="{CE6537A1-D6FC-4f65-9D91-7224C49458BB}">
                <c15:showLeaderLines val="0"/>
              </c:ext>
            </c:extLst>
          </c:dLbls>
          <c:cat>
            <c:strRef>
              <c:f>'pm 2.5'!$E$31:$E$37</c:f>
              <c:strCache>
                <c:ptCount val="7"/>
                <c:pt idx="0">
                  <c:v>Birendra school</c:v>
                </c:pt>
                <c:pt idx="1">
                  <c:v>Sauraha</c:v>
                </c:pt>
                <c:pt idx="2">
                  <c:v>Bhaisepati</c:v>
                </c:pt>
                <c:pt idx="3">
                  <c:v>Shankhapark</c:v>
                </c:pt>
                <c:pt idx="4">
                  <c:v>DHM Pokhara</c:v>
                </c:pt>
                <c:pt idx="5">
                  <c:v>Pokhara University</c:v>
                </c:pt>
                <c:pt idx="6">
                  <c:v>Gandaki boarding</c:v>
                </c:pt>
              </c:strCache>
            </c:strRef>
          </c:cat>
          <c:val>
            <c:numRef>
              <c:f>'pm 2.5'!$F$31:$F$37</c:f>
              <c:numCache>
                <c:formatCode>General</c:formatCode>
                <c:ptCount val="7"/>
                <c:pt idx="0">
                  <c:v>115</c:v>
                </c:pt>
                <c:pt idx="1">
                  <c:v>130</c:v>
                </c:pt>
                <c:pt idx="2">
                  <c:v>121</c:v>
                </c:pt>
                <c:pt idx="3">
                  <c:v>135</c:v>
                </c:pt>
                <c:pt idx="4">
                  <c:v>131</c:v>
                </c:pt>
                <c:pt idx="5">
                  <c:v>138</c:v>
                </c:pt>
                <c:pt idx="6">
                  <c:v>124</c:v>
                </c:pt>
              </c:numCache>
            </c:numRef>
          </c:val>
        </c:ser>
        <c:ser>
          <c:idx val="1"/>
          <c:order val="1"/>
          <c:tx>
            <c:strRef>
              <c:f>'pm 2.5'!$G$30</c:f>
              <c:strCache>
                <c:ptCount val="1"/>
                <c:pt idx="0">
                  <c:v>No of days 
exceeding national standad</c:v>
                </c:pt>
              </c:strCache>
            </c:strRef>
          </c:tx>
          <c:dLbls>
            <c:spPr>
              <a:noFill/>
              <a:ln>
                <a:noFill/>
              </a:ln>
              <a:effectLst/>
            </c:spPr>
            <c:showVal val="1"/>
            <c:extLst>
              <c:ext xmlns:c15="http://schemas.microsoft.com/office/drawing/2012/chart" uri="{CE6537A1-D6FC-4f65-9D91-7224C49458BB}">
                <c15:showLeaderLines val="0"/>
              </c:ext>
            </c:extLst>
          </c:dLbls>
          <c:cat>
            <c:strRef>
              <c:f>'pm 2.5'!$E$31:$E$37</c:f>
              <c:strCache>
                <c:ptCount val="7"/>
                <c:pt idx="0">
                  <c:v>Birendra school</c:v>
                </c:pt>
                <c:pt idx="1">
                  <c:v>Sauraha</c:v>
                </c:pt>
                <c:pt idx="2">
                  <c:v>Bhaisepati</c:v>
                </c:pt>
                <c:pt idx="3">
                  <c:v>Shankhapark</c:v>
                </c:pt>
                <c:pt idx="4">
                  <c:v>DHM Pokhara</c:v>
                </c:pt>
                <c:pt idx="5">
                  <c:v>Pokhara University</c:v>
                </c:pt>
                <c:pt idx="6">
                  <c:v>Gandaki boarding</c:v>
                </c:pt>
              </c:strCache>
            </c:strRef>
          </c:cat>
          <c:val>
            <c:numRef>
              <c:f>'pm 2.5'!$G$31:$G$37</c:f>
              <c:numCache>
                <c:formatCode>General</c:formatCode>
                <c:ptCount val="7"/>
                <c:pt idx="0">
                  <c:v>66</c:v>
                </c:pt>
                <c:pt idx="1">
                  <c:v>97</c:v>
                </c:pt>
                <c:pt idx="2">
                  <c:v>72</c:v>
                </c:pt>
                <c:pt idx="3">
                  <c:v>100</c:v>
                </c:pt>
                <c:pt idx="4">
                  <c:v>47</c:v>
                </c:pt>
                <c:pt idx="5">
                  <c:v>42</c:v>
                </c:pt>
                <c:pt idx="6">
                  <c:v>4</c:v>
                </c:pt>
              </c:numCache>
            </c:numRef>
          </c:val>
        </c:ser>
        <c:axId val="130121728"/>
        <c:axId val="130123264"/>
      </c:barChart>
      <c:catAx>
        <c:axId val="130121728"/>
        <c:scaling>
          <c:orientation val="minMax"/>
        </c:scaling>
        <c:axPos val="b"/>
        <c:numFmt formatCode="General" sourceLinked="0"/>
        <c:tickLblPos val="nextTo"/>
        <c:crossAx val="130123264"/>
        <c:crosses val="autoZero"/>
        <c:auto val="1"/>
        <c:lblAlgn val="ctr"/>
        <c:lblOffset val="100"/>
      </c:catAx>
      <c:valAx>
        <c:axId val="130123264"/>
        <c:scaling>
          <c:orientation val="minMax"/>
        </c:scaling>
        <c:axPos val="l"/>
        <c:numFmt formatCode="General" sourceLinked="1"/>
        <c:tickLblPos val="nextTo"/>
        <c:crossAx val="130121728"/>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'pm 10'!$E$1</c:f>
              <c:strCache>
                <c:ptCount val="1"/>
                <c:pt idx="0">
                  <c:v>Annual average</c:v>
                </c:pt>
              </c:strCache>
            </c:strRef>
          </c:tx>
          <c:spPr>
            <a:pattFill prst="pct5">
              <a:fgClr>
                <a:schemeClr val="accent1"/>
              </a:fgClr>
              <a:bgClr>
                <a:schemeClr val="bg1"/>
              </a:bgClr>
            </a:pattFill>
            <a:ln>
              <a:solidFill>
                <a:schemeClr val="accent1"/>
              </a:solidFill>
            </a:ln>
          </c:spPr>
          <c:dLbls>
            <c:spPr>
              <a:noFill/>
              <a:ln>
                <a:noFill/>
              </a:ln>
              <a:effectLst/>
            </c:spPr>
            <c:showVal val="1"/>
            <c:extLst>
              <c:ext xmlns:c15="http://schemas.microsoft.com/office/drawing/2012/chart" uri="{CE6537A1-D6FC-4f65-9D91-7224C49458BB}">
                <c15:showLeaderLines val="0"/>
              </c:ext>
            </c:extLst>
          </c:dLbls>
          <c:cat>
            <c:strRef>
              <c:f>'pm 10'!$D$2:$D$5</c:f>
              <c:strCache>
                <c:ptCount val="4"/>
                <c:pt idx="0">
                  <c:v>Ratnapark</c:v>
                </c:pt>
                <c:pt idx="1">
                  <c:v>Pulchowak</c:v>
                </c:pt>
                <c:pt idx="2">
                  <c:v>Dhulikhel</c:v>
                </c:pt>
                <c:pt idx="3">
                  <c:v>Lumbini</c:v>
                </c:pt>
              </c:strCache>
            </c:strRef>
          </c:cat>
          <c:val>
            <c:numRef>
              <c:f>'pm 10'!$E$2:$E$5</c:f>
              <c:numCache>
                <c:formatCode>General</c:formatCode>
                <c:ptCount val="4"/>
                <c:pt idx="0">
                  <c:v>91.494741180000005</c:v>
                </c:pt>
                <c:pt idx="1">
                  <c:v>38.733497609434778</c:v>
                </c:pt>
                <c:pt idx="2">
                  <c:v>56.343724231871455</c:v>
                </c:pt>
                <c:pt idx="3">
                  <c:v>71.593566630000026</c:v>
                </c:pt>
              </c:numCache>
            </c:numRef>
          </c:val>
        </c:ser>
        <c:axId val="130420096"/>
        <c:axId val="130901120"/>
      </c:barChart>
      <c:catAx>
        <c:axId val="130420096"/>
        <c:scaling>
          <c:orientation val="minMax"/>
        </c:scaling>
        <c:axPos val="b"/>
        <c:numFmt formatCode="General" sourceLinked="0"/>
        <c:tickLblPos val="nextTo"/>
        <c:crossAx val="130901120"/>
        <c:crosses val="autoZero"/>
        <c:auto val="1"/>
        <c:lblAlgn val="ctr"/>
        <c:lblOffset val="100"/>
      </c:catAx>
      <c:valAx>
        <c:axId val="130901120"/>
        <c:scaling>
          <c:orientation val="minMax"/>
        </c:scaling>
        <c:axPos val="l"/>
        <c:numFmt formatCode="General" sourceLinked="1"/>
        <c:tickLblPos val="nextTo"/>
        <c:crossAx val="130420096"/>
        <c:crosses val="autoZero"/>
        <c:crossBetween val="between"/>
      </c:valAx>
      <c:spPr>
        <a:noFill/>
        <a:ln w="25400">
          <a:noFill/>
        </a:ln>
      </c:spPr>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'pm 10'!$E$6</c:f>
              <c:strCache>
                <c:ptCount val="1"/>
                <c:pt idx="0">
                  <c:v>Average</c:v>
                </c:pt>
              </c:strCache>
            </c:strRef>
          </c:tx>
          <c:spPr>
            <a:pattFill prst="pct5">
              <a:fgClr>
                <a:schemeClr val="accent1"/>
              </a:fgClr>
              <a:bgClr>
                <a:schemeClr val="bg1"/>
              </a:bgClr>
            </a:pattFill>
            <a:ln>
              <a:solidFill>
                <a:schemeClr val="accent1"/>
              </a:solidFill>
            </a:ln>
          </c:spPr>
          <c:dLbls>
            <c:spPr>
              <a:noFill/>
              <a:ln>
                <a:noFill/>
              </a:ln>
              <a:effectLst/>
            </c:spPr>
            <c:showVal val="1"/>
            <c:extLst>
              <c:ext xmlns:c15="http://schemas.microsoft.com/office/drawing/2012/chart" uri="{CE6537A1-D6FC-4f65-9D91-7224C49458BB}">
                <c15:showLeaderLines val="0"/>
              </c:ext>
            </c:extLst>
          </c:dLbls>
          <c:cat>
            <c:strRef>
              <c:f>'pm 10'!$D$7:$D$13</c:f>
              <c:strCache>
                <c:ptCount val="7"/>
                <c:pt idx="0">
                  <c:v>Birendra school</c:v>
                </c:pt>
                <c:pt idx="1">
                  <c:v>Sauraha</c:v>
                </c:pt>
                <c:pt idx="2">
                  <c:v>Bhaisepati</c:v>
                </c:pt>
                <c:pt idx="3">
                  <c:v>Shankhapark</c:v>
                </c:pt>
                <c:pt idx="4">
                  <c:v>DHM Pokhara</c:v>
                </c:pt>
                <c:pt idx="5">
                  <c:v>Pokhara University</c:v>
                </c:pt>
                <c:pt idx="6">
                  <c:v>Gandaki boarding</c:v>
                </c:pt>
              </c:strCache>
            </c:strRef>
          </c:cat>
          <c:val>
            <c:numRef>
              <c:f>'pm 10'!$E$7:$E$13</c:f>
              <c:numCache>
                <c:formatCode>General</c:formatCode>
                <c:ptCount val="7"/>
                <c:pt idx="0">
                  <c:v>109.50393560000002</c:v>
                </c:pt>
                <c:pt idx="1">
                  <c:v>92.121300719999667</c:v>
                </c:pt>
                <c:pt idx="2">
                  <c:v>86.538397349999755</c:v>
                </c:pt>
                <c:pt idx="3">
                  <c:v>89.439617763925966</c:v>
                </c:pt>
                <c:pt idx="4">
                  <c:v>47.956722820000003</c:v>
                </c:pt>
                <c:pt idx="5">
                  <c:v>45.171975330000116</c:v>
                </c:pt>
                <c:pt idx="6">
                  <c:v>21.371461930000031</c:v>
                </c:pt>
              </c:numCache>
            </c:numRef>
          </c:val>
        </c:ser>
        <c:axId val="133403008"/>
        <c:axId val="133404544"/>
      </c:barChart>
      <c:catAx>
        <c:axId val="133403008"/>
        <c:scaling>
          <c:orientation val="minMax"/>
        </c:scaling>
        <c:axPos val="b"/>
        <c:numFmt formatCode="General" sourceLinked="0"/>
        <c:tickLblPos val="nextTo"/>
        <c:crossAx val="133404544"/>
        <c:crosses val="autoZero"/>
        <c:auto val="1"/>
        <c:lblAlgn val="ctr"/>
        <c:lblOffset val="100"/>
      </c:catAx>
      <c:valAx>
        <c:axId val="133404544"/>
        <c:scaling>
          <c:orientation val="minMax"/>
        </c:scaling>
        <c:axPos val="l"/>
        <c:numFmt formatCode="General" sourceLinked="1"/>
        <c:tickLblPos val="nextTo"/>
        <c:crossAx val="133403008"/>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'pm 10'!$H$24</c:f>
              <c:strCache>
                <c:ptCount val="1"/>
                <c:pt idx="0">
                  <c:v>Total no of days
 with valid data</c:v>
                </c:pt>
              </c:strCache>
            </c:strRef>
          </c:tx>
          <c:spPr>
            <a:pattFill prst="ltDnDiag">
              <a:fgClr>
                <a:schemeClr val="accent1"/>
              </a:fgClr>
              <a:bgClr>
                <a:schemeClr val="bg1"/>
              </a:bgClr>
            </a:pattFill>
            <a:ln>
              <a:solidFill>
                <a:schemeClr val="accent1"/>
              </a:solidFill>
            </a:ln>
          </c:spPr>
          <c:dLbls>
            <c:spPr>
              <a:noFill/>
              <a:ln>
                <a:noFill/>
              </a:ln>
              <a:effectLst/>
            </c:spPr>
            <c:showVal val="1"/>
            <c:extLst>
              <c:ext xmlns:c15="http://schemas.microsoft.com/office/drawing/2012/chart" uri="{CE6537A1-D6FC-4f65-9D91-7224C49458BB}">
                <c15:showLeaderLines val="0"/>
              </c:ext>
            </c:extLst>
          </c:dLbls>
          <c:cat>
            <c:strRef>
              <c:f>'pm 10'!$G$25:$G$28</c:f>
              <c:strCache>
                <c:ptCount val="4"/>
                <c:pt idx="0">
                  <c:v>Ratnapark</c:v>
                </c:pt>
                <c:pt idx="1">
                  <c:v>Pulchowak</c:v>
                </c:pt>
                <c:pt idx="2">
                  <c:v>Dhulikhel</c:v>
                </c:pt>
                <c:pt idx="3">
                  <c:v>Lumbini</c:v>
                </c:pt>
              </c:strCache>
            </c:strRef>
          </c:cat>
          <c:val>
            <c:numRef>
              <c:f>'pm 10'!$H$25:$H$28</c:f>
              <c:numCache>
                <c:formatCode>General</c:formatCode>
                <c:ptCount val="4"/>
                <c:pt idx="0">
                  <c:v>318</c:v>
                </c:pt>
                <c:pt idx="1">
                  <c:v>299</c:v>
                </c:pt>
                <c:pt idx="2">
                  <c:v>210</c:v>
                </c:pt>
                <c:pt idx="3">
                  <c:v>310</c:v>
                </c:pt>
              </c:numCache>
            </c:numRef>
          </c:val>
        </c:ser>
        <c:ser>
          <c:idx val="1"/>
          <c:order val="1"/>
          <c:tx>
            <c:strRef>
              <c:f>'pm 10'!$I$24</c:f>
              <c:strCache>
                <c:ptCount val="1"/>
                <c:pt idx="0">
                  <c:v>No of days 
exceeding national standad</c:v>
                </c:pt>
              </c:strCache>
            </c:strRef>
          </c:tx>
          <c:dLbls>
            <c:spPr>
              <a:noFill/>
              <a:ln>
                <a:noFill/>
              </a:ln>
              <a:effectLst/>
            </c:spPr>
            <c:showVal val="1"/>
            <c:extLst>
              <c:ext xmlns:c15="http://schemas.microsoft.com/office/drawing/2012/chart" uri="{CE6537A1-D6FC-4f65-9D91-7224C49458BB}">
                <c15:showLeaderLines val="0"/>
              </c:ext>
            </c:extLst>
          </c:dLbls>
          <c:cat>
            <c:strRef>
              <c:f>'pm 10'!$G$25:$G$28</c:f>
              <c:strCache>
                <c:ptCount val="4"/>
                <c:pt idx="0">
                  <c:v>Ratnapark</c:v>
                </c:pt>
                <c:pt idx="1">
                  <c:v>Pulchowak</c:v>
                </c:pt>
                <c:pt idx="2">
                  <c:v>Dhulikhel</c:v>
                </c:pt>
                <c:pt idx="3">
                  <c:v>Lumbini</c:v>
                </c:pt>
              </c:strCache>
            </c:strRef>
          </c:cat>
          <c:val>
            <c:numRef>
              <c:f>'pm 10'!$I$25:$I$28</c:f>
              <c:numCache>
                <c:formatCode>General</c:formatCode>
                <c:ptCount val="4"/>
                <c:pt idx="0">
                  <c:v>68</c:v>
                </c:pt>
                <c:pt idx="1">
                  <c:v>0</c:v>
                </c:pt>
                <c:pt idx="2">
                  <c:v>9</c:v>
                </c:pt>
                <c:pt idx="3">
                  <c:v>47</c:v>
                </c:pt>
              </c:numCache>
            </c:numRef>
          </c:val>
        </c:ser>
        <c:axId val="76049024"/>
        <c:axId val="76161408"/>
      </c:barChart>
      <c:catAx>
        <c:axId val="76049024"/>
        <c:scaling>
          <c:orientation val="minMax"/>
        </c:scaling>
        <c:axPos val="b"/>
        <c:numFmt formatCode="General" sourceLinked="0"/>
        <c:tickLblPos val="nextTo"/>
        <c:crossAx val="76161408"/>
        <c:crosses val="autoZero"/>
        <c:auto val="1"/>
        <c:lblAlgn val="ctr"/>
        <c:lblOffset val="100"/>
      </c:catAx>
      <c:valAx>
        <c:axId val="76161408"/>
        <c:scaling>
          <c:orientation val="minMax"/>
        </c:scaling>
        <c:axPos val="l"/>
        <c:numFmt formatCode="General" sourceLinked="1"/>
        <c:tickLblPos val="nextTo"/>
        <c:crossAx val="76049024"/>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'pm 10'!$H$29</c:f>
              <c:strCache>
                <c:ptCount val="1"/>
                <c:pt idx="0">
                  <c:v>Total no of days
 with valid data</c:v>
                </c:pt>
              </c:strCache>
            </c:strRef>
          </c:tx>
          <c:spPr>
            <a:pattFill prst="ltDnDiag">
              <a:fgClr>
                <a:schemeClr val="accent1"/>
              </a:fgClr>
              <a:bgClr>
                <a:schemeClr val="bg1"/>
              </a:bgClr>
            </a:pattFill>
            <a:ln>
              <a:solidFill>
                <a:schemeClr val="accent1"/>
              </a:solidFill>
            </a:ln>
          </c:spPr>
          <c:dLbls>
            <c:spPr>
              <a:noFill/>
              <a:ln>
                <a:noFill/>
              </a:ln>
              <a:effectLst/>
            </c:spPr>
            <c:showVal val="1"/>
            <c:extLst>
              <c:ext xmlns:c15="http://schemas.microsoft.com/office/drawing/2012/chart" uri="{CE6537A1-D6FC-4f65-9D91-7224C49458BB}">
                <c15:showLeaderLines val="0"/>
              </c:ext>
            </c:extLst>
          </c:dLbls>
          <c:cat>
            <c:strRef>
              <c:f>'pm 10'!$G$30:$G$36</c:f>
              <c:strCache>
                <c:ptCount val="7"/>
                <c:pt idx="0">
                  <c:v>Birendra school</c:v>
                </c:pt>
                <c:pt idx="1">
                  <c:v>Sauraha</c:v>
                </c:pt>
                <c:pt idx="2">
                  <c:v>Bhaisepati</c:v>
                </c:pt>
                <c:pt idx="3">
                  <c:v>Shankhapark</c:v>
                </c:pt>
                <c:pt idx="4">
                  <c:v>DHM Pokhara</c:v>
                </c:pt>
                <c:pt idx="5">
                  <c:v>Pokhara University</c:v>
                </c:pt>
                <c:pt idx="6">
                  <c:v>Gandaki boarding</c:v>
                </c:pt>
              </c:strCache>
            </c:strRef>
          </c:cat>
          <c:val>
            <c:numRef>
              <c:f>'pm 10'!$H$30:$H$36</c:f>
              <c:numCache>
                <c:formatCode>General</c:formatCode>
                <c:ptCount val="7"/>
                <c:pt idx="0">
                  <c:v>115</c:v>
                </c:pt>
                <c:pt idx="1">
                  <c:v>130</c:v>
                </c:pt>
                <c:pt idx="2">
                  <c:v>121</c:v>
                </c:pt>
                <c:pt idx="3">
                  <c:v>135</c:v>
                </c:pt>
                <c:pt idx="4">
                  <c:v>131</c:v>
                </c:pt>
                <c:pt idx="5">
                  <c:v>138</c:v>
                </c:pt>
                <c:pt idx="6">
                  <c:v>124</c:v>
                </c:pt>
              </c:numCache>
            </c:numRef>
          </c:val>
        </c:ser>
        <c:ser>
          <c:idx val="1"/>
          <c:order val="1"/>
          <c:tx>
            <c:strRef>
              <c:f>'pm 10'!$I$29</c:f>
              <c:strCache>
                <c:ptCount val="1"/>
                <c:pt idx="0">
                  <c:v>No of days 
exceeding national standad</c:v>
                </c:pt>
              </c:strCache>
            </c:strRef>
          </c:tx>
          <c:dLbls>
            <c:spPr>
              <a:noFill/>
              <a:ln>
                <a:noFill/>
              </a:ln>
              <a:effectLst/>
            </c:spPr>
            <c:showVal val="1"/>
            <c:extLst>
              <c:ext xmlns:c15="http://schemas.microsoft.com/office/drawing/2012/chart" uri="{CE6537A1-D6FC-4f65-9D91-7224C49458BB}">
                <c15:showLeaderLines val="0"/>
              </c:ext>
            </c:extLst>
          </c:dLbls>
          <c:cat>
            <c:strRef>
              <c:f>'pm 10'!$G$30:$G$36</c:f>
              <c:strCache>
                <c:ptCount val="7"/>
                <c:pt idx="0">
                  <c:v>Birendra school</c:v>
                </c:pt>
                <c:pt idx="1">
                  <c:v>Sauraha</c:v>
                </c:pt>
                <c:pt idx="2">
                  <c:v>Bhaisepati</c:v>
                </c:pt>
                <c:pt idx="3">
                  <c:v>Shankhapark</c:v>
                </c:pt>
                <c:pt idx="4">
                  <c:v>DHM Pokhara</c:v>
                </c:pt>
                <c:pt idx="5">
                  <c:v>Pokhara University</c:v>
                </c:pt>
                <c:pt idx="6">
                  <c:v>Gandaki boarding</c:v>
                </c:pt>
              </c:strCache>
            </c:strRef>
          </c:cat>
          <c:val>
            <c:numRef>
              <c:f>'pm 10'!$I$30:$I$36</c:f>
              <c:numCache>
                <c:formatCode>General</c:formatCode>
                <c:ptCount val="7"/>
                <c:pt idx="0">
                  <c:v>49</c:v>
                </c:pt>
                <c:pt idx="1">
                  <c:v>30</c:v>
                </c:pt>
                <c:pt idx="2">
                  <c:v>11</c:v>
                </c:pt>
                <c:pt idx="3">
                  <c:v>25</c:v>
                </c:pt>
                <c:pt idx="4">
                  <c:v>0</c:v>
                </c:pt>
                <c:pt idx="5">
                  <c:v>0</c:v>
                </c:pt>
                <c:pt idx="6">
                  <c:v>0</c:v>
                </c:pt>
              </c:numCache>
            </c:numRef>
          </c:val>
        </c:ser>
        <c:axId val="76207232"/>
        <c:axId val="76208768"/>
      </c:barChart>
      <c:catAx>
        <c:axId val="76207232"/>
        <c:scaling>
          <c:orientation val="minMax"/>
        </c:scaling>
        <c:axPos val="b"/>
        <c:numFmt formatCode="General" sourceLinked="0"/>
        <c:tickLblPos val="nextTo"/>
        <c:crossAx val="76208768"/>
        <c:crosses val="autoZero"/>
        <c:auto val="1"/>
        <c:lblAlgn val="ctr"/>
        <c:lblOffset val="100"/>
      </c:catAx>
      <c:valAx>
        <c:axId val="76208768"/>
        <c:scaling>
          <c:orientation val="minMax"/>
        </c:scaling>
        <c:axPos val="l"/>
        <c:majorGridlines/>
        <c:numFmt formatCode="General" sourceLinked="1"/>
        <c:tickLblPos val="nextTo"/>
        <c:crossAx val="76207232"/>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2426030638787599E-2"/>
          <c:y val="6.2726099915476854E-2"/>
          <c:w val="0.90757396936121126"/>
          <c:h val="0.79573913430312848"/>
        </c:manualLayout>
      </c:layout>
      <c:barChart>
        <c:barDir val="col"/>
        <c:grouping val="clustered"/>
        <c:ser>
          <c:idx val="0"/>
          <c:order val="0"/>
          <c:tx>
            <c:strRef>
              <c:f>'total suspended particulate'!$E$1</c:f>
              <c:strCache>
                <c:ptCount val="1"/>
                <c:pt idx="0">
                  <c:v>Annual average</c:v>
                </c:pt>
              </c:strCache>
            </c:strRef>
          </c:tx>
          <c:spPr>
            <a:pattFill prst="pct5">
              <a:fgClr>
                <a:schemeClr val="accent1"/>
              </a:fgClr>
              <a:bgClr>
                <a:schemeClr val="bg1"/>
              </a:bgClr>
            </a:pattFill>
            <a:ln>
              <a:solidFill>
                <a:schemeClr val="accent1"/>
              </a:solidFill>
            </a:ln>
          </c:spPr>
          <c:dLbls>
            <c:spPr>
              <a:noFill/>
              <a:ln>
                <a:noFill/>
              </a:ln>
              <a:effectLst/>
            </c:spPr>
            <c:showVal val="1"/>
            <c:extLst>
              <c:ext xmlns:c15="http://schemas.microsoft.com/office/drawing/2012/chart" uri="{CE6537A1-D6FC-4f65-9D91-7224C49458BB}">
                <c15:showLeaderLines val="0"/>
              </c:ext>
            </c:extLst>
          </c:dLbls>
          <c:cat>
            <c:strRef>
              <c:f>'total suspended particulate'!$D$2:$D$4</c:f>
              <c:strCache>
                <c:ptCount val="3"/>
                <c:pt idx="0">
                  <c:v>Ratnapark</c:v>
                </c:pt>
                <c:pt idx="1">
                  <c:v>Pulchowak</c:v>
                </c:pt>
                <c:pt idx="2">
                  <c:v>Dhulikhel</c:v>
                </c:pt>
              </c:strCache>
            </c:strRef>
          </c:cat>
          <c:val>
            <c:numRef>
              <c:f>'total suspended particulate'!$E$2:$E$4</c:f>
              <c:numCache>
                <c:formatCode>General</c:formatCode>
                <c:ptCount val="3"/>
                <c:pt idx="0">
                  <c:v>227.98176567685491</c:v>
                </c:pt>
                <c:pt idx="1">
                  <c:v>44.740896380000002</c:v>
                </c:pt>
                <c:pt idx="2">
                  <c:v>131.90274071969094</c:v>
                </c:pt>
              </c:numCache>
            </c:numRef>
          </c:val>
        </c:ser>
        <c:axId val="76347648"/>
        <c:axId val="76369920"/>
      </c:barChart>
      <c:catAx>
        <c:axId val="76347648"/>
        <c:scaling>
          <c:orientation val="minMax"/>
        </c:scaling>
        <c:axPos val="b"/>
        <c:numFmt formatCode="General" sourceLinked="0"/>
        <c:tickLblPos val="nextTo"/>
        <c:crossAx val="76369920"/>
        <c:crosses val="autoZero"/>
        <c:auto val="1"/>
        <c:lblAlgn val="ctr"/>
        <c:lblOffset val="100"/>
      </c:catAx>
      <c:valAx>
        <c:axId val="76369920"/>
        <c:scaling>
          <c:orientation val="minMax"/>
        </c:scaling>
        <c:axPos val="l"/>
        <c:numFmt formatCode="General" sourceLinked="1"/>
        <c:tickLblPos val="nextTo"/>
        <c:crossAx val="76347648"/>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1FB4B-6700-482C-BB6E-69EEF7AC2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28</Pages>
  <Words>3501</Words>
  <Characters>19958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Govinda</cp:lastModifiedBy>
  <cp:revision>83</cp:revision>
  <cp:lastPrinted>2019-03-27T08:56:00Z</cp:lastPrinted>
  <dcterms:created xsi:type="dcterms:W3CDTF">2018-09-29T10:40:00Z</dcterms:created>
  <dcterms:modified xsi:type="dcterms:W3CDTF">2019-03-27T08:57:00Z</dcterms:modified>
</cp:coreProperties>
</file>