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76C" w:rsidRPr="00C81FCB" w:rsidRDefault="00DB576C" w:rsidP="00DB576C">
      <w:pPr>
        <w:jc w:val="center"/>
        <w:rPr>
          <w:rFonts w:cs="Kalimati"/>
          <w:b/>
          <w:bCs/>
          <w:sz w:val="24"/>
          <w:szCs w:val="22"/>
        </w:rPr>
      </w:pPr>
      <w:bookmarkStart w:id="0" w:name="_GoBack"/>
      <w:bookmarkEnd w:id="0"/>
      <w:r w:rsidRPr="00C81FCB">
        <w:rPr>
          <w:rFonts w:cs="Kalimati"/>
          <w:b/>
          <w:bCs/>
          <w:sz w:val="24"/>
          <w:szCs w:val="22"/>
          <w:cs/>
        </w:rPr>
        <w:t xml:space="preserve">आफ्नो मुद्दामा आफै प्रतिनिधित्व गर्ने </w:t>
      </w:r>
      <w:r w:rsidRPr="00C81FCB">
        <w:rPr>
          <w:rFonts w:ascii="Times New Roman" w:hAnsi="Times New Roman" w:cs="Times New Roman"/>
          <w:b/>
          <w:bCs/>
          <w:sz w:val="24"/>
          <w:szCs w:val="22"/>
        </w:rPr>
        <w:t>(Pro se)</w:t>
      </w:r>
      <w:r w:rsidRPr="00C81FCB">
        <w:rPr>
          <w:rFonts w:ascii="Times New Roman" w:hAnsi="Times New Roman" w:cs="Times New Roman"/>
          <w:b/>
          <w:bCs/>
          <w:sz w:val="24"/>
          <w:szCs w:val="22"/>
          <w:cs/>
        </w:rPr>
        <w:t xml:space="preserve"> </w:t>
      </w:r>
      <w:r w:rsidRPr="00C81FCB">
        <w:rPr>
          <w:rFonts w:cs="Kalimati"/>
          <w:b/>
          <w:bCs/>
          <w:sz w:val="24"/>
          <w:szCs w:val="22"/>
          <w:cs/>
        </w:rPr>
        <w:t>सम्बन्धी निर्देशिका</w:t>
      </w:r>
      <w:r w:rsidRPr="00C81FCB">
        <w:rPr>
          <w:rFonts w:cs="Kalimati"/>
          <w:b/>
          <w:bCs/>
          <w:sz w:val="24"/>
          <w:szCs w:val="22"/>
        </w:rPr>
        <w:t xml:space="preserve">, </w:t>
      </w:r>
      <w:r w:rsidRPr="00C81FCB">
        <w:rPr>
          <w:rFonts w:cs="Kalimati"/>
          <w:b/>
          <w:bCs/>
          <w:sz w:val="24"/>
          <w:szCs w:val="22"/>
          <w:cs/>
        </w:rPr>
        <w:t>२०७५</w:t>
      </w:r>
    </w:p>
    <w:p w:rsidR="00DB576C" w:rsidRPr="00DB576C" w:rsidRDefault="00DB576C" w:rsidP="00D11BFE">
      <w:pPr>
        <w:jc w:val="both"/>
        <w:rPr>
          <w:rFonts w:cs="Kalimati"/>
          <w:sz w:val="24"/>
          <w:szCs w:val="22"/>
        </w:rPr>
      </w:pPr>
      <w:r w:rsidRPr="00C81FCB">
        <w:rPr>
          <w:rFonts w:cs="Kalimati"/>
          <w:b/>
          <w:bCs/>
          <w:sz w:val="24"/>
          <w:szCs w:val="22"/>
          <w:cs/>
        </w:rPr>
        <w:t>प्रस्तावना</w:t>
      </w:r>
      <w:r w:rsidRPr="00C81FCB">
        <w:rPr>
          <w:rFonts w:cs="Kalimati" w:hint="cs"/>
          <w:b/>
          <w:bCs/>
          <w:sz w:val="24"/>
          <w:szCs w:val="22"/>
          <w:cs/>
        </w:rPr>
        <w:t>ः</w:t>
      </w:r>
      <w:r w:rsidRPr="00DB576C">
        <w:rPr>
          <w:rFonts w:cs="Kalimati"/>
          <w:sz w:val="24"/>
          <w:szCs w:val="22"/>
          <w:cs/>
        </w:rPr>
        <w:t xml:space="preserve"> अदालतमा परेको मुद्दामा सम्बन्धित पक्षले नै आफ्नो मुद्दामा आफै प्रतिनिधित्व गर्न चाहेमा त्यसलाई सहज</w:t>
      </w:r>
      <w:r w:rsidRPr="00DB576C">
        <w:rPr>
          <w:rFonts w:cs="Kalimati"/>
          <w:sz w:val="24"/>
          <w:szCs w:val="22"/>
        </w:rPr>
        <w:t xml:space="preserve">, </w:t>
      </w:r>
      <w:r w:rsidRPr="00DB576C">
        <w:rPr>
          <w:rFonts w:cs="Kalimati"/>
          <w:sz w:val="24"/>
          <w:szCs w:val="22"/>
          <w:cs/>
        </w:rPr>
        <w:t>व्यवस्थित तथा प्रभावकारी बनाउने सम्बन्धमा व्यवस्था गर्न आवश्यक भएकाले</w:t>
      </w:r>
      <w:r w:rsidRPr="00DB576C">
        <w:rPr>
          <w:rFonts w:cs="Kalimati"/>
          <w:sz w:val="24"/>
          <w:szCs w:val="22"/>
        </w:rPr>
        <w:t>,</w:t>
      </w:r>
    </w:p>
    <w:p w:rsidR="00DB576C" w:rsidRPr="00DB576C" w:rsidRDefault="00DB576C" w:rsidP="00D11BFE">
      <w:pPr>
        <w:jc w:val="both"/>
        <w:rPr>
          <w:rFonts w:cs="Kalimati"/>
          <w:sz w:val="24"/>
          <w:szCs w:val="22"/>
        </w:rPr>
      </w:pPr>
      <w:r w:rsidRPr="00DB576C">
        <w:rPr>
          <w:rFonts w:cs="Kalimati"/>
          <w:sz w:val="24"/>
          <w:szCs w:val="22"/>
        </w:rPr>
        <w:tab/>
      </w:r>
      <w:r>
        <w:rPr>
          <w:rFonts w:cs="Kalimati"/>
          <w:sz w:val="24"/>
          <w:szCs w:val="22"/>
          <w:cs/>
        </w:rPr>
        <w:t>सर्व</w:t>
      </w:r>
      <w:r>
        <w:rPr>
          <w:rFonts w:cs="Kalimati" w:hint="cs"/>
          <w:sz w:val="24"/>
          <w:szCs w:val="22"/>
          <w:cs/>
        </w:rPr>
        <w:t>ो</w:t>
      </w:r>
      <w:r w:rsidRPr="00DB576C">
        <w:rPr>
          <w:rFonts w:cs="Kalimati"/>
          <w:sz w:val="24"/>
          <w:szCs w:val="22"/>
          <w:cs/>
        </w:rPr>
        <w:t>च्च अदालत न्यायमा पहुँच आयोगले देहायको निर्देशिका बनाएको छ</w:t>
      </w:r>
      <w:r>
        <w:rPr>
          <w:rFonts w:cs="Kalimati"/>
          <w:sz w:val="24"/>
          <w:szCs w:val="22"/>
          <w:cs/>
        </w:rPr>
        <w:t>।</w:t>
      </w:r>
      <w:r w:rsidRPr="00DB576C">
        <w:rPr>
          <w:rFonts w:cs="Kalimati"/>
          <w:sz w:val="24"/>
          <w:szCs w:val="22"/>
          <w:cs/>
        </w:rPr>
        <w:t xml:space="preserve"> </w:t>
      </w:r>
    </w:p>
    <w:p w:rsidR="00DB576C" w:rsidRPr="00DB576C" w:rsidRDefault="00DB576C" w:rsidP="00D11BFE">
      <w:pPr>
        <w:jc w:val="both"/>
        <w:rPr>
          <w:rFonts w:cs="Kalimati"/>
          <w:sz w:val="24"/>
          <w:szCs w:val="22"/>
        </w:rPr>
      </w:pPr>
      <w:r w:rsidRPr="00DB576C">
        <w:rPr>
          <w:rFonts w:cs="Kalimati"/>
          <w:b/>
          <w:bCs/>
          <w:sz w:val="24"/>
          <w:szCs w:val="22"/>
          <w:cs/>
        </w:rPr>
        <w:t>१</w:t>
      </w:r>
      <w:r w:rsidR="00D11BFE">
        <w:rPr>
          <w:rFonts w:cs="Kalimati"/>
          <w:sz w:val="24"/>
          <w:szCs w:val="22"/>
          <w:cs/>
        </w:rPr>
        <w:t>.</w:t>
      </w:r>
      <w:r w:rsidR="00D11BFE">
        <w:rPr>
          <w:rFonts w:cs="Kalimati" w:hint="cs"/>
          <w:sz w:val="24"/>
          <w:szCs w:val="22"/>
          <w:cs/>
        </w:rPr>
        <w:t xml:space="preserve"> </w:t>
      </w:r>
      <w:r w:rsidRPr="00DB576C">
        <w:rPr>
          <w:rFonts w:cs="Kalimati"/>
          <w:b/>
          <w:bCs/>
          <w:sz w:val="24"/>
          <w:szCs w:val="22"/>
          <w:cs/>
        </w:rPr>
        <w:t>संक्षिप्त नाम र प्रारम्भः</w:t>
      </w:r>
      <w:r w:rsidRPr="00DB576C">
        <w:rPr>
          <w:rFonts w:cs="Kalimati"/>
          <w:sz w:val="24"/>
          <w:szCs w:val="22"/>
          <w:cs/>
        </w:rPr>
        <w:t xml:space="preserve"> (१) यस निर्देशिकाको नाम </w:t>
      </w:r>
      <w:r w:rsidRPr="00DB576C">
        <w:rPr>
          <w:rFonts w:cs="Kalimati"/>
          <w:sz w:val="24"/>
          <w:szCs w:val="22"/>
        </w:rPr>
        <w:t>“</w:t>
      </w:r>
      <w:r w:rsidRPr="00DB576C">
        <w:rPr>
          <w:rFonts w:cs="Kalimati"/>
          <w:sz w:val="24"/>
          <w:szCs w:val="22"/>
          <w:cs/>
        </w:rPr>
        <w:t>आफ्नो मुद्दामा आफै प्रतिनिधित्व गर्ने सम्बन्धी निर्देशिका</w:t>
      </w:r>
      <w:r w:rsidRPr="00DB576C">
        <w:rPr>
          <w:rFonts w:cs="Kalimati"/>
          <w:sz w:val="24"/>
          <w:szCs w:val="22"/>
        </w:rPr>
        <w:t xml:space="preserve">, </w:t>
      </w:r>
      <w:r w:rsidRPr="00DB576C">
        <w:rPr>
          <w:rFonts w:cs="Kalimati"/>
          <w:sz w:val="24"/>
          <w:szCs w:val="22"/>
          <w:cs/>
        </w:rPr>
        <w:t>२०७</w:t>
      </w:r>
      <w:r w:rsidR="00D11BFE">
        <w:rPr>
          <w:rFonts w:cs="Kalimati" w:hint="cs"/>
          <w:sz w:val="24"/>
          <w:szCs w:val="22"/>
          <w:cs/>
        </w:rPr>
        <w:t>५</w:t>
      </w:r>
      <w:r w:rsidRPr="00DB576C">
        <w:rPr>
          <w:rFonts w:cs="Kalimati"/>
          <w:sz w:val="24"/>
          <w:szCs w:val="22"/>
        </w:rPr>
        <w:t xml:space="preserve">” </w:t>
      </w:r>
      <w:r w:rsidRPr="00DB576C">
        <w:rPr>
          <w:rFonts w:cs="Kalimati"/>
          <w:sz w:val="24"/>
          <w:szCs w:val="22"/>
          <w:cs/>
        </w:rPr>
        <w:t>रहेको</w:t>
      </w:r>
      <w:r w:rsidR="00D11BFE">
        <w:rPr>
          <w:rFonts w:cs="Kalimati" w:hint="cs"/>
          <w:sz w:val="24"/>
          <w:szCs w:val="22"/>
          <w:cs/>
        </w:rPr>
        <w:t xml:space="preserve"> </w:t>
      </w:r>
      <w:r w:rsidRPr="00DB576C">
        <w:rPr>
          <w:rFonts w:cs="Kalimati"/>
          <w:sz w:val="24"/>
          <w:szCs w:val="22"/>
          <w:cs/>
        </w:rPr>
        <w:t>छ</w:t>
      </w:r>
      <w:r>
        <w:rPr>
          <w:rFonts w:cs="Kalimati"/>
          <w:sz w:val="24"/>
          <w:szCs w:val="22"/>
          <w:cs/>
        </w:rPr>
        <w:t>।</w:t>
      </w:r>
    </w:p>
    <w:p w:rsidR="00DB576C" w:rsidRPr="00DB576C" w:rsidRDefault="00D11BFE" w:rsidP="00D11BFE">
      <w:pPr>
        <w:jc w:val="both"/>
        <w:rPr>
          <w:rFonts w:cs="Kalimati"/>
          <w:sz w:val="24"/>
          <w:szCs w:val="22"/>
        </w:rPr>
      </w:pPr>
      <w:r>
        <w:rPr>
          <w:rFonts w:cs="Kalimati"/>
          <w:sz w:val="24"/>
          <w:szCs w:val="22"/>
        </w:rPr>
        <w:tab/>
      </w:r>
      <w:r>
        <w:rPr>
          <w:rFonts w:cs="Kalimati"/>
          <w:sz w:val="24"/>
          <w:szCs w:val="22"/>
        </w:rPr>
        <w:tab/>
      </w:r>
      <w:r>
        <w:rPr>
          <w:rFonts w:cs="Kalimati" w:hint="cs"/>
          <w:sz w:val="24"/>
          <w:szCs w:val="22"/>
          <w:cs/>
        </w:rPr>
        <w:t>(</w:t>
      </w:r>
      <w:r w:rsidR="00DB576C" w:rsidRPr="00DB576C">
        <w:rPr>
          <w:rFonts w:cs="Kalimati"/>
          <w:sz w:val="24"/>
          <w:szCs w:val="22"/>
          <w:cs/>
        </w:rPr>
        <w:t>२) यो निर्देशिका तुरुन्त प्रारम्भ हुनेछ</w:t>
      </w:r>
      <w:r w:rsidR="00DB576C">
        <w:rPr>
          <w:rFonts w:cs="Kalimati"/>
          <w:sz w:val="24"/>
          <w:szCs w:val="22"/>
          <w:cs/>
        </w:rPr>
        <w:t>।</w:t>
      </w:r>
    </w:p>
    <w:p w:rsidR="00DB576C" w:rsidRPr="00DB576C" w:rsidRDefault="00D11BFE" w:rsidP="00C81FCB">
      <w:pPr>
        <w:rPr>
          <w:rFonts w:cs="Kalimati"/>
          <w:sz w:val="24"/>
          <w:szCs w:val="22"/>
        </w:rPr>
      </w:pPr>
      <w:r>
        <w:rPr>
          <w:rFonts w:cs="Kalimati"/>
          <w:b/>
          <w:bCs/>
          <w:sz w:val="24"/>
          <w:szCs w:val="22"/>
          <w:cs/>
        </w:rPr>
        <w:t>२.</w:t>
      </w:r>
      <w:r>
        <w:rPr>
          <w:rFonts w:cs="Kalimati" w:hint="cs"/>
          <w:b/>
          <w:bCs/>
          <w:sz w:val="24"/>
          <w:szCs w:val="22"/>
          <w:cs/>
        </w:rPr>
        <w:t xml:space="preserve"> </w:t>
      </w:r>
      <w:r w:rsidR="00DB576C" w:rsidRPr="00DB576C">
        <w:rPr>
          <w:rFonts w:cs="Kalimati"/>
          <w:b/>
          <w:bCs/>
          <w:sz w:val="24"/>
          <w:szCs w:val="22"/>
          <w:cs/>
        </w:rPr>
        <w:t>परिभाषा</w:t>
      </w:r>
      <w:r w:rsidR="00DB576C" w:rsidRPr="00DB576C">
        <w:rPr>
          <w:rFonts w:cs="Kalimati" w:hint="cs"/>
          <w:b/>
          <w:bCs/>
          <w:sz w:val="24"/>
          <w:szCs w:val="22"/>
          <w:cs/>
        </w:rPr>
        <w:t>ः</w:t>
      </w:r>
      <w:r w:rsidR="00DB576C">
        <w:rPr>
          <w:rFonts w:cs="Kalimati"/>
          <w:sz w:val="24"/>
          <w:szCs w:val="22"/>
          <w:cs/>
        </w:rPr>
        <w:t xml:space="preserve"> विषय वा प्रसंगले अर्क</w:t>
      </w:r>
      <w:r w:rsidR="00DB576C">
        <w:rPr>
          <w:rFonts w:cs="Kalimati" w:hint="cs"/>
          <w:sz w:val="24"/>
          <w:szCs w:val="22"/>
          <w:cs/>
        </w:rPr>
        <w:t>ो</w:t>
      </w:r>
      <w:r w:rsidR="00DB576C" w:rsidRPr="00DB576C">
        <w:rPr>
          <w:rFonts w:cs="Kalimati"/>
          <w:sz w:val="24"/>
          <w:szCs w:val="22"/>
          <w:cs/>
        </w:rPr>
        <w:t xml:space="preserve"> अर्थ नलागेमा यस निर्देशिकामा</w:t>
      </w:r>
      <w:r w:rsidR="00DB576C" w:rsidRPr="00DB576C">
        <w:rPr>
          <w:rFonts w:cs="Kalimati"/>
          <w:sz w:val="24"/>
          <w:szCs w:val="22"/>
        </w:rPr>
        <w:t>,–</w:t>
      </w:r>
    </w:p>
    <w:p w:rsidR="00D11BFE" w:rsidRDefault="00D11BFE" w:rsidP="00D11BFE">
      <w:pPr>
        <w:ind w:left="2160" w:hanging="720"/>
        <w:jc w:val="both"/>
        <w:rPr>
          <w:rFonts w:cs="Kalimati"/>
          <w:sz w:val="24"/>
          <w:szCs w:val="22"/>
        </w:rPr>
      </w:pPr>
      <w:r>
        <w:rPr>
          <w:rFonts w:cs="Kalimati" w:hint="cs"/>
          <w:sz w:val="24"/>
          <w:szCs w:val="22"/>
          <w:cs/>
        </w:rPr>
        <w:t>(</w:t>
      </w:r>
      <w:r w:rsidR="00DB576C" w:rsidRPr="00DB576C">
        <w:rPr>
          <w:rFonts w:cs="Kalimati"/>
          <w:sz w:val="24"/>
          <w:szCs w:val="22"/>
          <w:cs/>
        </w:rPr>
        <w:t>क)</w:t>
      </w:r>
      <w:r w:rsidR="00DB576C" w:rsidRPr="00DB576C">
        <w:rPr>
          <w:rFonts w:cs="Kalimati"/>
          <w:sz w:val="24"/>
          <w:szCs w:val="22"/>
          <w:cs/>
        </w:rPr>
        <w:tab/>
      </w:r>
      <w:r w:rsidR="00DB576C" w:rsidRPr="00DB576C">
        <w:rPr>
          <w:rFonts w:cs="Kalimati"/>
          <w:sz w:val="24"/>
          <w:szCs w:val="22"/>
        </w:rPr>
        <w:t>“</w:t>
      </w:r>
      <w:r w:rsidR="00DB576C" w:rsidRPr="00DB576C">
        <w:rPr>
          <w:rFonts w:cs="Kalimati"/>
          <w:sz w:val="24"/>
          <w:szCs w:val="22"/>
          <w:cs/>
        </w:rPr>
        <w:t>अदालत</w:t>
      </w:r>
      <w:r w:rsidR="00DB576C" w:rsidRPr="00DB576C">
        <w:rPr>
          <w:rFonts w:cs="Kalimati"/>
          <w:sz w:val="24"/>
          <w:szCs w:val="22"/>
        </w:rPr>
        <w:t xml:space="preserve">” </w:t>
      </w:r>
      <w:r w:rsidR="00DB576C">
        <w:rPr>
          <w:rFonts w:cs="Kalimati"/>
          <w:sz w:val="24"/>
          <w:szCs w:val="22"/>
          <w:cs/>
        </w:rPr>
        <w:t>भन्नाले सर्व</w:t>
      </w:r>
      <w:r w:rsidR="00DB576C">
        <w:rPr>
          <w:rFonts w:cs="Kalimati" w:hint="cs"/>
          <w:sz w:val="24"/>
          <w:szCs w:val="22"/>
          <w:cs/>
        </w:rPr>
        <w:t>ो</w:t>
      </w:r>
      <w:r w:rsidR="00DB576C" w:rsidRPr="00DB576C">
        <w:rPr>
          <w:rFonts w:cs="Kalimati"/>
          <w:sz w:val="24"/>
          <w:szCs w:val="22"/>
          <w:cs/>
        </w:rPr>
        <w:t>च्च अदालत</w:t>
      </w:r>
      <w:r w:rsidR="00DB576C" w:rsidRPr="00DB576C">
        <w:rPr>
          <w:rFonts w:cs="Kalimati"/>
          <w:sz w:val="24"/>
          <w:szCs w:val="22"/>
        </w:rPr>
        <w:t xml:space="preserve">, </w:t>
      </w:r>
      <w:r w:rsidR="00DB576C" w:rsidRPr="00DB576C">
        <w:rPr>
          <w:rFonts w:cs="Kalimati"/>
          <w:sz w:val="24"/>
          <w:szCs w:val="22"/>
          <w:cs/>
        </w:rPr>
        <w:t>उच्च अदालत</w:t>
      </w:r>
      <w:r w:rsidR="00DB576C" w:rsidRPr="00DB576C">
        <w:rPr>
          <w:rFonts w:cs="Kalimati"/>
          <w:sz w:val="24"/>
          <w:szCs w:val="22"/>
        </w:rPr>
        <w:t xml:space="preserve">, </w:t>
      </w:r>
      <w:r w:rsidR="00DB576C" w:rsidRPr="00DB576C">
        <w:rPr>
          <w:rFonts w:cs="Kalimati"/>
          <w:sz w:val="24"/>
          <w:szCs w:val="22"/>
          <w:cs/>
        </w:rPr>
        <w:t>विशेष अदालत वा जिल्ला अदालत सम्झनु पर्छ</w:t>
      </w:r>
      <w:r w:rsidR="00DB576C">
        <w:rPr>
          <w:rFonts w:cs="Kalimati"/>
          <w:sz w:val="24"/>
          <w:szCs w:val="22"/>
          <w:cs/>
        </w:rPr>
        <w:t>।</w:t>
      </w:r>
    </w:p>
    <w:p w:rsidR="00D11BFE" w:rsidRDefault="00D11BFE" w:rsidP="00D11BFE">
      <w:pPr>
        <w:ind w:left="2160" w:hanging="720"/>
        <w:jc w:val="both"/>
        <w:rPr>
          <w:rFonts w:cs="Kalimati"/>
          <w:sz w:val="24"/>
          <w:szCs w:val="22"/>
        </w:rPr>
      </w:pPr>
      <w:r>
        <w:rPr>
          <w:rFonts w:cs="Kalimati" w:hint="cs"/>
          <w:sz w:val="24"/>
          <w:szCs w:val="22"/>
          <w:cs/>
        </w:rPr>
        <w:t>(</w:t>
      </w:r>
      <w:r w:rsidR="00DB576C" w:rsidRPr="00DB576C">
        <w:rPr>
          <w:rFonts w:cs="Kalimati"/>
          <w:sz w:val="24"/>
          <w:szCs w:val="22"/>
          <w:cs/>
        </w:rPr>
        <w:t>ख)</w:t>
      </w:r>
      <w:r w:rsidR="00DB576C" w:rsidRPr="00DB576C">
        <w:rPr>
          <w:rFonts w:cs="Kalimati"/>
          <w:sz w:val="24"/>
          <w:szCs w:val="22"/>
          <w:cs/>
        </w:rPr>
        <w:tab/>
      </w:r>
      <w:r w:rsidR="00DB576C" w:rsidRPr="00DB576C">
        <w:rPr>
          <w:rFonts w:cs="Kalimati"/>
          <w:sz w:val="24"/>
          <w:szCs w:val="22"/>
        </w:rPr>
        <w:t>“</w:t>
      </w:r>
      <w:r w:rsidR="00DB576C" w:rsidRPr="00DB576C">
        <w:rPr>
          <w:rFonts w:cs="Kalimati"/>
          <w:sz w:val="24"/>
          <w:szCs w:val="22"/>
          <w:cs/>
        </w:rPr>
        <w:t>मुद्दा</w:t>
      </w:r>
      <w:r w:rsidR="00DB576C" w:rsidRPr="00DB576C">
        <w:rPr>
          <w:rFonts w:cs="Kalimati"/>
          <w:sz w:val="24"/>
          <w:szCs w:val="22"/>
        </w:rPr>
        <w:t xml:space="preserve">” </w:t>
      </w:r>
      <w:r w:rsidR="00DB576C" w:rsidRPr="00DB576C">
        <w:rPr>
          <w:rFonts w:cs="Kalimati"/>
          <w:sz w:val="24"/>
          <w:szCs w:val="22"/>
          <w:cs/>
        </w:rPr>
        <w:t xml:space="preserve">भन्नाले अदालतमा दर्ता भएको वा हुने क्रममा रहेको मुद्दा वा विवाद </w:t>
      </w:r>
      <w:r w:rsidR="00DB576C" w:rsidRPr="00DB576C">
        <w:rPr>
          <w:rFonts w:cs="Kalimati"/>
          <w:sz w:val="24"/>
          <w:szCs w:val="22"/>
          <w:cs/>
        </w:rPr>
        <w:tab/>
        <w:t>सम्झनु पर्छ</w:t>
      </w:r>
      <w:r w:rsidR="00DB576C">
        <w:rPr>
          <w:rFonts w:cs="Kalimati"/>
          <w:sz w:val="24"/>
          <w:szCs w:val="22"/>
          <w:cs/>
        </w:rPr>
        <w:t>।</w:t>
      </w:r>
      <w:r w:rsidR="00DB576C" w:rsidRPr="00DB576C">
        <w:rPr>
          <w:rFonts w:cs="Kalimati"/>
          <w:sz w:val="24"/>
          <w:szCs w:val="22"/>
          <w:cs/>
        </w:rPr>
        <w:t xml:space="preserve"> </w:t>
      </w:r>
    </w:p>
    <w:p w:rsidR="00D11BFE" w:rsidRDefault="00D11BFE" w:rsidP="00D11BFE">
      <w:pPr>
        <w:ind w:left="2160" w:hanging="720"/>
        <w:jc w:val="both"/>
        <w:rPr>
          <w:rFonts w:cs="Kalimati"/>
          <w:sz w:val="24"/>
          <w:szCs w:val="22"/>
        </w:rPr>
      </w:pPr>
      <w:r>
        <w:rPr>
          <w:rFonts w:cs="Kalimati" w:hint="cs"/>
          <w:sz w:val="24"/>
          <w:szCs w:val="22"/>
          <w:cs/>
        </w:rPr>
        <w:t>(</w:t>
      </w:r>
      <w:r w:rsidR="00DB576C" w:rsidRPr="00DB576C">
        <w:rPr>
          <w:rFonts w:cs="Kalimati"/>
          <w:sz w:val="24"/>
          <w:szCs w:val="22"/>
          <w:cs/>
        </w:rPr>
        <w:t>ग)</w:t>
      </w:r>
      <w:r w:rsidR="00DB576C" w:rsidRPr="00DB576C">
        <w:rPr>
          <w:rFonts w:cs="Kalimati"/>
          <w:sz w:val="24"/>
          <w:szCs w:val="22"/>
          <w:cs/>
        </w:rPr>
        <w:tab/>
      </w:r>
      <w:r w:rsidR="00DB576C" w:rsidRPr="00DB576C">
        <w:rPr>
          <w:rFonts w:cs="Kalimati"/>
          <w:sz w:val="24"/>
          <w:szCs w:val="22"/>
        </w:rPr>
        <w:t>“</w:t>
      </w:r>
      <w:r w:rsidR="00DB576C" w:rsidRPr="00DB576C">
        <w:rPr>
          <w:rFonts w:cs="Kalimati"/>
          <w:sz w:val="24"/>
          <w:szCs w:val="22"/>
          <w:cs/>
        </w:rPr>
        <w:t>पक्ष</w:t>
      </w:r>
      <w:r w:rsidR="00DB576C" w:rsidRPr="00DB576C">
        <w:rPr>
          <w:rFonts w:cs="Kalimati"/>
          <w:sz w:val="24"/>
          <w:szCs w:val="22"/>
        </w:rPr>
        <w:t xml:space="preserve">” </w:t>
      </w:r>
      <w:r w:rsidR="00DB576C" w:rsidRPr="00DB576C">
        <w:rPr>
          <w:rFonts w:cs="Kalimati"/>
          <w:sz w:val="24"/>
          <w:szCs w:val="22"/>
          <w:cs/>
        </w:rPr>
        <w:t>भन्नाले मुद्दाको पक्ष सम्झनु पर्छ</w:t>
      </w:r>
      <w:r w:rsidR="00DB576C">
        <w:rPr>
          <w:rFonts w:cs="Kalimati"/>
          <w:sz w:val="24"/>
          <w:szCs w:val="22"/>
          <w:cs/>
        </w:rPr>
        <w:t>।</w:t>
      </w:r>
      <w:r w:rsidR="00DB576C" w:rsidRPr="00DB576C">
        <w:rPr>
          <w:rFonts w:cs="Kalimati"/>
          <w:sz w:val="24"/>
          <w:szCs w:val="22"/>
          <w:cs/>
        </w:rPr>
        <w:t xml:space="preserve"> </w:t>
      </w:r>
    </w:p>
    <w:p w:rsidR="00DB576C" w:rsidRPr="00DB576C" w:rsidRDefault="00D11BFE" w:rsidP="00D11BFE">
      <w:pPr>
        <w:ind w:left="2160" w:hanging="720"/>
        <w:jc w:val="both"/>
        <w:rPr>
          <w:rFonts w:cs="Kalimati"/>
          <w:sz w:val="24"/>
          <w:szCs w:val="22"/>
        </w:rPr>
      </w:pPr>
      <w:r>
        <w:rPr>
          <w:rFonts w:cs="Kalimati" w:hint="cs"/>
          <w:sz w:val="24"/>
          <w:szCs w:val="22"/>
          <w:cs/>
        </w:rPr>
        <w:t>(</w:t>
      </w:r>
      <w:r w:rsidR="00DB576C" w:rsidRPr="00DB576C">
        <w:rPr>
          <w:rFonts w:cs="Kalimati"/>
          <w:sz w:val="24"/>
          <w:szCs w:val="22"/>
          <w:cs/>
        </w:rPr>
        <w:t>घ)</w:t>
      </w:r>
      <w:r w:rsidR="00DB576C" w:rsidRPr="00DB576C">
        <w:rPr>
          <w:rFonts w:cs="Kalimati"/>
          <w:sz w:val="24"/>
          <w:szCs w:val="22"/>
          <w:cs/>
        </w:rPr>
        <w:tab/>
      </w:r>
      <w:r w:rsidR="00DB576C" w:rsidRPr="00DB576C">
        <w:rPr>
          <w:rFonts w:cs="Kalimati"/>
          <w:sz w:val="24"/>
          <w:szCs w:val="22"/>
        </w:rPr>
        <w:t>“</w:t>
      </w:r>
      <w:r w:rsidR="00DB576C" w:rsidRPr="00DB576C">
        <w:rPr>
          <w:rFonts w:cs="Kalimati"/>
          <w:sz w:val="24"/>
          <w:szCs w:val="22"/>
          <w:cs/>
        </w:rPr>
        <w:t>प्रतिनिधित्व</w:t>
      </w:r>
      <w:r w:rsidR="00DB576C" w:rsidRPr="00DB576C">
        <w:rPr>
          <w:rFonts w:cs="Kalimati"/>
          <w:sz w:val="24"/>
          <w:szCs w:val="22"/>
        </w:rPr>
        <w:t xml:space="preserve">” </w:t>
      </w:r>
      <w:r w:rsidR="00DB576C" w:rsidRPr="00DB576C">
        <w:rPr>
          <w:rFonts w:cs="Kalimati"/>
          <w:sz w:val="24"/>
          <w:szCs w:val="22"/>
          <w:cs/>
        </w:rPr>
        <w:t>भन्नाले अदालतमा मुद्दा दर्ता</w:t>
      </w:r>
      <w:r w:rsidR="00DB576C" w:rsidRPr="00DB576C">
        <w:rPr>
          <w:rFonts w:cs="Kalimati"/>
          <w:sz w:val="24"/>
          <w:szCs w:val="22"/>
        </w:rPr>
        <w:t xml:space="preserve">, </w:t>
      </w:r>
      <w:r w:rsidR="00DB576C">
        <w:rPr>
          <w:rFonts w:cs="Kalimati"/>
          <w:sz w:val="24"/>
          <w:szCs w:val="22"/>
          <w:cs/>
        </w:rPr>
        <w:t xml:space="preserve">कारवाही र सुनुवाहीको </w:t>
      </w:r>
      <w:r w:rsidR="00DB576C" w:rsidRPr="00DB576C">
        <w:rPr>
          <w:rFonts w:cs="Kalimati"/>
          <w:sz w:val="24"/>
          <w:szCs w:val="22"/>
          <w:cs/>
        </w:rPr>
        <w:t xml:space="preserve">        प्रकृयामा आफ्नो मुद्दामा आफै संलग्न हुने कार्य सम्झनु पर्छ</w:t>
      </w:r>
      <w:r w:rsidR="00DB576C">
        <w:rPr>
          <w:rFonts w:cs="Kalimati"/>
          <w:sz w:val="24"/>
          <w:szCs w:val="22"/>
          <w:cs/>
        </w:rPr>
        <w:t>।</w:t>
      </w:r>
      <w:r w:rsidR="00DB576C" w:rsidRPr="00DB576C">
        <w:rPr>
          <w:rFonts w:cs="Kalimati"/>
          <w:sz w:val="24"/>
          <w:szCs w:val="22"/>
          <w:cs/>
        </w:rPr>
        <w:t xml:space="preserve"> </w:t>
      </w:r>
    </w:p>
    <w:p w:rsidR="00DB576C" w:rsidRPr="00DB576C" w:rsidRDefault="00D11BFE" w:rsidP="00DB576C">
      <w:pPr>
        <w:jc w:val="both"/>
        <w:rPr>
          <w:rFonts w:cs="Kalimati"/>
          <w:sz w:val="24"/>
          <w:szCs w:val="22"/>
        </w:rPr>
      </w:pPr>
      <w:r>
        <w:rPr>
          <w:rFonts w:cs="Kalimati"/>
          <w:b/>
          <w:bCs/>
          <w:sz w:val="24"/>
          <w:szCs w:val="22"/>
          <w:cs/>
        </w:rPr>
        <w:t>३.</w:t>
      </w:r>
      <w:r>
        <w:rPr>
          <w:rFonts w:cs="Kalimati" w:hint="cs"/>
          <w:b/>
          <w:bCs/>
          <w:sz w:val="24"/>
          <w:szCs w:val="22"/>
          <w:cs/>
        </w:rPr>
        <w:t xml:space="preserve"> </w:t>
      </w:r>
      <w:r w:rsidR="00DB576C" w:rsidRPr="00DB576C">
        <w:rPr>
          <w:rFonts w:cs="Kalimati"/>
          <w:b/>
          <w:bCs/>
          <w:sz w:val="24"/>
          <w:szCs w:val="22"/>
          <w:cs/>
        </w:rPr>
        <w:t>पक्षले आफ्नो मुद्दामा आफै प्रतिनिधित्व गर्न सक्नेः</w:t>
      </w:r>
      <w:r w:rsidR="00DB576C" w:rsidRPr="00DB576C">
        <w:rPr>
          <w:rFonts w:cs="Kalimati"/>
          <w:sz w:val="24"/>
          <w:szCs w:val="22"/>
          <w:cs/>
        </w:rPr>
        <w:t xml:space="preserve"> (१) पक्षले अदालतमा रहेको आफ्नो मुद्दामा आफैले प्रतिनिधित्व गर्न चाहेमा प्रतिनिधित्व गर्न सक्नेछ</w:t>
      </w:r>
      <w:r w:rsidR="00DB576C">
        <w:rPr>
          <w:rFonts w:cs="Kalimati"/>
          <w:sz w:val="24"/>
          <w:szCs w:val="22"/>
          <w:cs/>
        </w:rPr>
        <w:t>।</w:t>
      </w:r>
      <w:r w:rsidR="00DB576C" w:rsidRPr="00DB576C">
        <w:rPr>
          <w:rFonts w:cs="Kalimati"/>
          <w:sz w:val="24"/>
          <w:szCs w:val="22"/>
          <w:cs/>
        </w:rPr>
        <w:t xml:space="preserve"> </w:t>
      </w:r>
    </w:p>
    <w:p w:rsidR="00DB576C" w:rsidRPr="00DB576C" w:rsidRDefault="00DB576C" w:rsidP="00DB576C">
      <w:pPr>
        <w:jc w:val="both"/>
        <w:rPr>
          <w:rFonts w:cs="Kalimati"/>
          <w:sz w:val="24"/>
          <w:szCs w:val="22"/>
        </w:rPr>
      </w:pPr>
      <w:r>
        <w:rPr>
          <w:rFonts w:cs="Kalimati"/>
          <w:sz w:val="24"/>
          <w:szCs w:val="22"/>
        </w:rPr>
        <w:tab/>
      </w:r>
      <w:r>
        <w:rPr>
          <w:rFonts w:cs="Kalimati" w:hint="cs"/>
          <w:sz w:val="24"/>
          <w:szCs w:val="22"/>
          <w:cs/>
        </w:rPr>
        <w:t>(</w:t>
      </w:r>
      <w:r w:rsidRPr="00DB576C">
        <w:rPr>
          <w:rFonts w:cs="Kalimati"/>
          <w:sz w:val="24"/>
          <w:szCs w:val="22"/>
          <w:cs/>
        </w:rPr>
        <w:t>२) उपदफा (१) बमोजिम प्रतिनिधित्व गर्न चाहने पक्षले सो को लिखित जानकारी अदालतलाई दिनुपर्नेछ</w:t>
      </w:r>
      <w:r>
        <w:rPr>
          <w:rFonts w:cs="Kalimati"/>
          <w:sz w:val="24"/>
          <w:szCs w:val="22"/>
          <w:cs/>
        </w:rPr>
        <w:t>।</w:t>
      </w:r>
      <w:r w:rsidRPr="00DB576C">
        <w:rPr>
          <w:rFonts w:cs="Kalimati"/>
          <w:sz w:val="24"/>
          <w:szCs w:val="22"/>
          <w:cs/>
        </w:rPr>
        <w:t xml:space="preserve"> त्यस्तो जानकारीलाई</w:t>
      </w:r>
      <w:r>
        <w:rPr>
          <w:rFonts w:cs="Kalimati"/>
          <w:sz w:val="24"/>
          <w:szCs w:val="22"/>
          <w:cs/>
        </w:rPr>
        <w:t xml:space="preserve"> अदालतले मिसिल संलग्न गरी राख्</w:t>
      </w:r>
      <w:r>
        <w:rPr>
          <w:rFonts w:cs="Kalimati" w:hint="cs"/>
          <w:sz w:val="24"/>
          <w:szCs w:val="22"/>
          <w:cs/>
        </w:rPr>
        <w:t xml:space="preserve">‍नु </w:t>
      </w:r>
      <w:r w:rsidRPr="00DB576C">
        <w:rPr>
          <w:rFonts w:cs="Kalimati"/>
          <w:sz w:val="24"/>
          <w:szCs w:val="22"/>
          <w:cs/>
        </w:rPr>
        <w:t>पर्नेछ</w:t>
      </w:r>
      <w:r>
        <w:rPr>
          <w:rFonts w:cs="Kalimati"/>
          <w:sz w:val="24"/>
          <w:szCs w:val="22"/>
          <w:cs/>
        </w:rPr>
        <w:t>।</w:t>
      </w:r>
    </w:p>
    <w:p w:rsidR="00DB576C" w:rsidRPr="00DB576C" w:rsidRDefault="00D11BFE" w:rsidP="00DB576C">
      <w:pPr>
        <w:jc w:val="both"/>
        <w:rPr>
          <w:rFonts w:cs="Kalimati"/>
          <w:sz w:val="24"/>
          <w:szCs w:val="22"/>
        </w:rPr>
      </w:pPr>
      <w:r>
        <w:rPr>
          <w:rFonts w:cs="Kalimati"/>
          <w:b/>
          <w:bCs/>
          <w:sz w:val="24"/>
          <w:szCs w:val="22"/>
          <w:cs/>
        </w:rPr>
        <w:t>४.</w:t>
      </w:r>
      <w:r>
        <w:rPr>
          <w:rFonts w:cs="Kalimati" w:hint="cs"/>
          <w:b/>
          <w:bCs/>
          <w:sz w:val="24"/>
          <w:szCs w:val="22"/>
          <w:cs/>
        </w:rPr>
        <w:t xml:space="preserve"> </w:t>
      </w:r>
      <w:r w:rsidR="00DB576C" w:rsidRPr="00DB576C">
        <w:rPr>
          <w:rFonts w:cs="Kalimati"/>
          <w:b/>
          <w:bCs/>
          <w:sz w:val="24"/>
          <w:szCs w:val="22"/>
          <w:cs/>
        </w:rPr>
        <w:t>आफैले प्रतिनिधित्व गर्ने विषयमा गम्भीरता पूर्वक विचार गर्नु पर्नेः</w:t>
      </w:r>
      <w:r w:rsidR="00DB576C" w:rsidRPr="00DB576C">
        <w:rPr>
          <w:rFonts w:cs="Kalimati"/>
          <w:sz w:val="24"/>
          <w:szCs w:val="22"/>
          <w:cs/>
        </w:rPr>
        <w:t xml:space="preserve"> (१) पक्षले मुद्दामा आफैं  प्रतिनिधित्व गर्ने निर्णय गर्दा देहायका विषयमा गम्भीरता पूर्वक विचार गर्नु पर्नेछः</w:t>
      </w:r>
      <w:r w:rsidR="00DB576C" w:rsidRPr="00DB576C">
        <w:rPr>
          <w:rFonts w:cs="Kalimati"/>
          <w:sz w:val="24"/>
          <w:szCs w:val="22"/>
        </w:rPr>
        <w:t>–</w:t>
      </w:r>
    </w:p>
    <w:p w:rsidR="00D11BFE" w:rsidRDefault="00DB576C" w:rsidP="00D11BFE">
      <w:pPr>
        <w:jc w:val="both"/>
        <w:rPr>
          <w:rFonts w:cs="Kalimati"/>
          <w:sz w:val="24"/>
          <w:szCs w:val="22"/>
        </w:rPr>
      </w:pPr>
      <w:r>
        <w:rPr>
          <w:rFonts w:cs="Kalimati"/>
          <w:sz w:val="24"/>
          <w:szCs w:val="22"/>
        </w:rPr>
        <w:tab/>
      </w:r>
      <w:r>
        <w:rPr>
          <w:rFonts w:cs="Kalimati" w:hint="cs"/>
          <w:sz w:val="24"/>
          <w:szCs w:val="22"/>
          <w:cs/>
        </w:rPr>
        <w:t>(</w:t>
      </w:r>
      <w:r w:rsidRPr="00DB576C">
        <w:rPr>
          <w:rFonts w:cs="Kalimati"/>
          <w:sz w:val="24"/>
          <w:szCs w:val="22"/>
          <w:cs/>
        </w:rPr>
        <w:t>क)</w:t>
      </w:r>
      <w:r w:rsidRPr="00DB576C">
        <w:rPr>
          <w:rFonts w:cs="Kalimati"/>
          <w:sz w:val="24"/>
          <w:szCs w:val="22"/>
          <w:cs/>
        </w:rPr>
        <w:tab/>
        <w:t>मुद्दामा गम्भीर कानूनी प्रश्न वा कानून ब्याख्याको विषय भए नभएको</w:t>
      </w:r>
      <w:r w:rsidRPr="00DB576C">
        <w:rPr>
          <w:rFonts w:cs="Kalimati"/>
          <w:sz w:val="24"/>
          <w:szCs w:val="22"/>
        </w:rPr>
        <w:t>,</w:t>
      </w:r>
    </w:p>
    <w:p w:rsidR="00DB576C" w:rsidRPr="00DB576C" w:rsidRDefault="00DB576C" w:rsidP="00D11BFE">
      <w:pPr>
        <w:ind w:left="1440" w:hanging="720"/>
        <w:jc w:val="both"/>
        <w:rPr>
          <w:rFonts w:cs="Kalimati"/>
          <w:sz w:val="24"/>
          <w:szCs w:val="22"/>
        </w:rPr>
      </w:pPr>
      <w:r>
        <w:rPr>
          <w:rFonts w:cs="Kalimati" w:hint="cs"/>
          <w:sz w:val="24"/>
          <w:szCs w:val="22"/>
          <w:cs/>
        </w:rPr>
        <w:t>(</w:t>
      </w:r>
      <w:r w:rsidRPr="00DB576C">
        <w:rPr>
          <w:rFonts w:cs="Kalimati"/>
          <w:sz w:val="24"/>
          <w:szCs w:val="22"/>
          <w:cs/>
        </w:rPr>
        <w:t>ख)</w:t>
      </w:r>
      <w:r w:rsidRPr="00DB576C">
        <w:rPr>
          <w:rFonts w:cs="Kalimati"/>
          <w:sz w:val="24"/>
          <w:szCs w:val="22"/>
          <w:cs/>
        </w:rPr>
        <w:tab/>
        <w:t xml:space="preserve">आफ्नो विवादको विषयको गम्भीरता तथा तत् सम्बन्धी कानूनी व्यवस्थाको </w:t>
      </w:r>
      <w:r w:rsidRPr="00DB576C">
        <w:rPr>
          <w:rFonts w:cs="Kalimati"/>
          <w:sz w:val="24"/>
          <w:szCs w:val="22"/>
          <w:cs/>
        </w:rPr>
        <w:tab/>
        <w:t>जानकारी</w:t>
      </w:r>
      <w:r w:rsidR="00D11BFE">
        <w:rPr>
          <w:rFonts w:cs="Kalimati" w:hint="cs"/>
          <w:sz w:val="24"/>
          <w:szCs w:val="22"/>
          <w:cs/>
        </w:rPr>
        <w:t xml:space="preserve"> </w:t>
      </w:r>
      <w:r w:rsidRPr="00DB576C">
        <w:rPr>
          <w:rFonts w:cs="Kalimati"/>
          <w:sz w:val="24"/>
          <w:szCs w:val="22"/>
          <w:cs/>
        </w:rPr>
        <w:t xml:space="preserve">भए </w:t>
      </w:r>
      <w:r w:rsidR="00D11BFE">
        <w:rPr>
          <w:rFonts w:cs="Kalimati" w:hint="cs"/>
          <w:sz w:val="24"/>
          <w:szCs w:val="22"/>
          <w:cs/>
        </w:rPr>
        <w:t xml:space="preserve">  </w:t>
      </w:r>
      <w:r w:rsidRPr="00DB576C">
        <w:rPr>
          <w:rFonts w:cs="Kalimati"/>
          <w:sz w:val="24"/>
          <w:szCs w:val="22"/>
          <w:cs/>
        </w:rPr>
        <w:t>नभएको</w:t>
      </w:r>
      <w:r w:rsidRPr="00DB576C">
        <w:rPr>
          <w:rFonts w:cs="Kalimati"/>
          <w:sz w:val="24"/>
          <w:szCs w:val="22"/>
        </w:rPr>
        <w:t xml:space="preserve">, </w:t>
      </w:r>
    </w:p>
    <w:p w:rsidR="00DB576C" w:rsidRPr="00DB576C" w:rsidRDefault="00DB576C" w:rsidP="00DB576C">
      <w:pPr>
        <w:jc w:val="both"/>
        <w:rPr>
          <w:rFonts w:cs="Kalimati"/>
          <w:sz w:val="24"/>
          <w:szCs w:val="22"/>
        </w:rPr>
      </w:pPr>
      <w:r>
        <w:rPr>
          <w:rFonts w:cs="Kalimati"/>
          <w:sz w:val="24"/>
          <w:szCs w:val="22"/>
        </w:rPr>
        <w:tab/>
      </w:r>
      <w:r>
        <w:rPr>
          <w:rFonts w:cs="Kalimati" w:hint="cs"/>
          <w:sz w:val="24"/>
          <w:szCs w:val="22"/>
          <w:cs/>
        </w:rPr>
        <w:t>(</w:t>
      </w:r>
      <w:r w:rsidRPr="00DB576C">
        <w:rPr>
          <w:rFonts w:cs="Kalimati"/>
          <w:sz w:val="24"/>
          <w:szCs w:val="22"/>
          <w:cs/>
        </w:rPr>
        <w:t>ग)</w:t>
      </w:r>
      <w:r w:rsidRPr="00DB576C">
        <w:rPr>
          <w:rFonts w:cs="Kalimati"/>
          <w:sz w:val="24"/>
          <w:szCs w:val="22"/>
          <w:cs/>
        </w:rPr>
        <w:tab/>
        <w:t>निवेदन वा पुनरावेदनको प्रक्रियाको विषयमा ज्ञान भए नभएको</w:t>
      </w:r>
      <w:r w:rsidRPr="00DB576C">
        <w:rPr>
          <w:rFonts w:cs="Kalimati"/>
          <w:sz w:val="24"/>
          <w:szCs w:val="22"/>
        </w:rPr>
        <w:t>,</w:t>
      </w:r>
    </w:p>
    <w:p w:rsidR="00DB576C" w:rsidRDefault="00DB576C" w:rsidP="00DB576C">
      <w:pPr>
        <w:jc w:val="both"/>
        <w:rPr>
          <w:rFonts w:cs="Kalimati"/>
          <w:sz w:val="24"/>
          <w:szCs w:val="22"/>
        </w:rPr>
      </w:pPr>
      <w:r>
        <w:rPr>
          <w:rFonts w:cs="Kalimati"/>
          <w:sz w:val="24"/>
          <w:szCs w:val="22"/>
        </w:rPr>
        <w:lastRenderedPageBreak/>
        <w:tab/>
      </w:r>
      <w:r>
        <w:rPr>
          <w:rFonts w:cs="Kalimati" w:hint="cs"/>
          <w:sz w:val="24"/>
          <w:szCs w:val="22"/>
          <w:cs/>
        </w:rPr>
        <w:t>(</w:t>
      </w:r>
      <w:r w:rsidRPr="00DB576C">
        <w:rPr>
          <w:rFonts w:cs="Kalimati"/>
          <w:sz w:val="24"/>
          <w:szCs w:val="22"/>
          <w:cs/>
        </w:rPr>
        <w:t xml:space="preserve">घ) </w:t>
      </w:r>
      <w:r w:rsidRPr="00DB576C">
        <w:rPr>
          <w:rFonts w:cs="Kalimati"/>
          <w:sz w:val="24"/>
          <w:szCs w:val="22"/>
          <w:cs/>
        </w:rPr>
        <w:tab/>
        <w:t>कानूनी सहायता उपलब्ध हुन सक्ने भएमा त्यस्तो सहायता माग गर्ने नगर्ने</w:t>
      </w:r>
      <w:r w:rsidRPr="00DB576C">
        <w:rPr>
          <w:rFonts w:cs="Kalimati"/>
          <w:sz w:val="24"/>
          <w:szCs w:val="22"/>
        </w:rPr>
        <w:t>,</w:t>
      </w:r>
    </w:p>
    <w:p w:rsidR="00DB576C" w:rsidRPr="00DB576C" w:rsidRDefault="00DB576C" w:rsidP="00DB576C">
      <w:pPr>
        <w:tabs>
          <w:tab w:val="left" w:pos="1440"/>
        </w:tabs>
        <w:ind w:firstLine="720"/>
        <w:jc w:val="both"/>
        <w:rPr>
          <w:rFonts w:cs="Kalimati"/>
          <w:sz w:val="24"/>
          <w:szCs w:val="22"/>
        </w:rPr>
      </w:pPr>
      <w:r>
        <w:rPr>
          <w:rFonts w:cs="Kalimati" w:hint="cs"/>
          <w:sz w:val="24"/>
          <w:szCs w:val="22"/>
          <w:cs/>
        </w:rPr>
        <w:t>(</w:t>
      </w:r>
      <w:r>
        <w:rPr>
          <w:rFonts w:cs="Kalimati"/>
          <w:sz w:val="24"/>
          <w:szCs w:val="22"/>
        </w:rPr>
        <w:t xml:space="preserve"> </w:t>
      </w:r>
      <w:r w:rsidRPr="00DB576C">
        <w:rPr>
          <w:rFonts w:cs="Kalimati"/>
          <w:sz w:val="24"/>
          <w:szCs w:val="22"/>
          <w:cs/>
        </w:rPr>
        <w:t>ङ)</w:t>
      </w:r>
      <w:r w:rsidRPr="00DB576C">
        <w:rPr>
          <w:rFonts w:cs="Kalimati"/>
          <w:sz w:val="24"/>
          <w:szCs w:val="22"/>
          <w:cs/>
        </w:rPr>
        <w:tab/>
        <w:t>अदालतबाट जारी भएका सूचना</w:t>
      </w:r>
      <w:r w:rsidRPr="00DB576C">
        <w:rPr>
          <w:rFonts w:cs="Kalimati"/>
          <w:sz w:val="24"/>
          <w:szCs w:val="22"/>
        </w:rPr>
        <w:t xml:space="preserve">, </w:t>
      </w:r>
      <w:r w:rsidRPr="00DB576C">
        <w:rPr>
          <w:rFonts w:cs="Kalimati"/>
          <w:sz w:val="24"/>
          <w:szCs w:val="22"/>
          <w:cs/>
        </w:rPr>
        <w:t xml:space="preserve">म्याद वा कागज प्रमाण वा आदेश बुझ्न सक्ने </w:t>
      </w:r>
      <w:r w:rsidRPr="00DB576C">
        <w:rPr>
          <w:rFonts w:cs="Kalimati"/>
          <w:sz w:val="24"/>
          <w:szCs w:val="22"/>
          <w:cs/>
        </w:rPr>
        <w:tab/>
      </w:r>
      <w:r w:rsidRPr="00DB576C">
        <w:rPr>
          <w:rFonts w:cs="Kalimati"/>
          <w:sz w:val="24"/>
          <w:szCs w:val="22"/>
          <w:cs/>
        </w:rPr>
        <w:tab/>
        <w:t>वा नसक्ने</w:t>
      </w:r>
      <w:r>
        <w:rPr>
          <w:rFonts w:cs="Kalimati"/>
          <w:sz w:val="24"/>
          <w:szCs w:val="22"/>
          <w:cs/>
        </w:rPr>
        <w:t>।</w:t>
      </w:r>
    </w:p>
    <w:p w:rsidR="00DB576C" w:rsidRPr="00DB576C" w:rsidRDefault="00DB576C" w:rsidP="00DB576C">
      <w:pPr>
        <w:jc w:val="both"/>
        <w:rPr>
          <w:rFonts w:cs="Kalimati"/>
          <w:sz w:val="24"/>
          <w:szCs w:val="22"/>
        </w:rPr>
      </w:pPr>
      <w:r>
        <w:rPr>
          <w:rFonts w:cs="Kalimati" w:hint="cs"/>
          <w:sz w:val="24"/>
          <w:szCs w:val="22"/>
          <w:cs/>
        </w:rPr>
        <w:t>(</w:t>
      </w:r>
      <w:r w:rsidRPr="00DB576C">
        <w:rPr>
          <w:rFonts w:cs="Kalimati"/>
          <w:sz w:val="24"/>
          <w:szCs w:val="22"/>
          <w:cs/>
        </w:rPr>
        <w:t>२) आफ्नो मुद्दामा आफैं प्रतिनिधित्व गर्दा कानूनी वा प्रकृयागत त्रुटी गरेको कारणबाट मुद्दामा पर्न सक्ने असरको बारेमा पक्ष आफैं जिम्मेवार हुनेछ</w:t>
      </w:r>
      <w:r>
        <w:rPr>
          <w:rFonts w:cs="Kalimati"/>
          <w:sz w:val="24"/>
          <w:szCs w:val="22"/>
          <w:cs/>
        </w:rPr>
        <w:t>।</w:t>
      </w:r>
      <w:r w:rsidRPr="00DB576C">
        <w:rPr>
          <w:rFonts w:cs="Kalimati"/>
          <w:sz w:val="24"/>
          <w:szCs w:val="22"/>
          <w:cs/>
        </w:rPr>
        <w:t xml:space="preserve"> </w:t>
      </w:r>
    </w:p>
    <w:p w:rsidR="00DB576C" w:rsidRPr="00DB576C" w:rsidRDefault="00DB576C" w:rsidP="00DB576C">
      <w:pPr>
        <w:jc w:val="both"/>
        <w:rPr>
          <w:rFonts w:cs="Kalimati"/>
          <w:sz w:val="24"/>
          <w:szCs w:val="22"/>
        </w:rPr>
      </w:pPr>
      <w:r w:rsidRPr="00DB576C">
        <w:rPr>
          <w:rFonts w:cs="Kalimati"/>
          <w:b/>
          <w:bCs/>
          <w:sz w:val="24"/>
          <w:szCs w:val="22"/>
          <w:cs/>
        </w:rPr>
        <w:t>५.</w:t>
      </w:r>
      <w:r w:rsidRPr="00DB576C">
        <w:rPr>
          <w:rFonts w:cs="Kalimati"/>
          <w:b/>
          <w:bCs/>
          <w:sz w:val="24"/>
          <w:szCs w:val="22"/>
          <w:cs/>
        </w:rPr>
        <w:tab/>
        <w:t>अदालतमा मुद्दा दर्ता गर्नु अघि विचार गर्नु पर्ने कुराहरुः</w:t>
      </w:r>
      <w:r w:rsidRPr="00DB576C">
        <w:rPr>
          <w:rFonts w:cs="Kalimati"/>
          <w:sz w:val="24"/>
          <w:szCs w:val="22"/>
          <w:cs/>
        </w:rPr>
        <w:t xml:space="preserve"> पक्षले कुनै विषयमा </w:t>
      </w:r>
      <w:r w:rsidRPr="00DB576C">
        <w:rPr>
          <w:rFonts w:cs="Kalimati"/>
          <w:sz w:val="24"/>
          <w:szCs w:val="22"/>
          <w:cs/>
        </w:rPr>
        <w:tab/>
        <w:t>अदालतमा मुद्दा दर्ता गर्नको लागि लिखत तयार गर्दा वा मुद्दा दर्ता गर्नु पूर्व देहायका विषयमा ध्यान दिनु पर्नेछः</w:t>
      </w:r>
      <w:r w:rsidRPr="00DB576C">
        <w:rPr>
          <w:rFonts w:cs="Kalimati"/>
          <w:sz w:val="24"/>
          <w:szCs w:val="22"/>
        </w:rPr>
        <w:t>–</w:t>
      </w:r>
    </w:p>
    <w:p w:rsidR="00DB576C" w:rsidRPr="00DB576C" w:rsidRDefault="00D11BFE" w:rsidP="00DB576C">
      <w:pPr>
        <w:ind w:left="720"/>
        <w:jc w:val="both"/>
        <w:rPr>
          <w:rFonts w:cs="Kalimati"/>
          <w:sz w:val="24"/>
          <w:szCs w:val="22"/>
        </w:rPr>
      </w:pPr>
      <w:r>
        <w:rPr>
          <w:rFonts w:cs="Kalimati" w:hint="cs"/>
          <w:sz w:val="24"/>
          <w:szCs w:val="22"/>
          <w:cs/>
        </w:rPr>
        <w:t>(</w:t>
      </w:r>
      <w:r w:rsidR="00DB576C" w:rsidRPr="00DB576C">
        <w:rPr>
          <w:rFonts w:cs="Kalimati"/>
          <w:sz w:val="24"/>
          <w:szCs w:val="22"/>
          <w:cs/>
        </w:rPr>
        <w:t>क)</w:t>
      </w:r>
      <w:r w:rsidR="00DB576C" w:rsidRPr="00DB576C">
        <w:rPr>
          <w:rFonts w:cs="Kalimati"/>
          <w:sz w:val="24"/>
          <w:szCs w:val="22"/>
          <w:cs/>
        </w:rPr>
        <w:tab/>
        <w:t>मुद्दा दर्ता गर्नको लागि प्रचलित कानून बमोजिम तयार गर्नु पर्ने फिरादपत्र</w:t>
      </w:r>
      <w:r w:rsidR="00DB576C">
        <w:rPr>
          <w:rFonts w:cs="Kalimati" w:hint="cs"/>
          <w:sz w:val="24"/>
          <w:szCs w:val="22"/>
          <w:cs/>
        </w:rPr>
        <w:t xml:space="preserve"> </w:t>
      </w:r>
      <w:r w:rsidR="00DB576C" w:rsidRPr="00DB576C">
        <w:rPr>
          <w:rFonts w:cs="Kalimati"/>
          <w:sz w:val="24"/>
          <w:szCs w:val="22"/>
          <w:cs/>
        </w:rPr>
        <w:tab/>
        <w:t>वा</w:t>
      </w:r>
      <w:r>
        <w:rPr>
          <w:rFonts w:cs="Kalimati" w:hint="cs"/>
          <w:sz w:val="24"/>
          <w:szCs w:val="22"/>
          <w:cs/>
        </w:rPr>
        <w:t xml:space="preserve"> </w:t>
      </w:r>
      <w:r w:rsidR="00DB576C" w:rsidRPr="00DB576C">
        <w:rPr>
          <w:rFonts w:cs="Kalimati"/>
          <w:sz w:val="24"/>
          <w:szCs w:val="22"/>
          <w:cs/>
        </w:rPr>
        <w:t xml:space="preserve">निवेदनको </w:t>
      </w:r>
      <w:r w:rsidR="00DB576C" w:rsidRPr="00DB576C">
        <w:rPr>
          <w:rFonts w:cs="Kalimati"/>
          <w:sz w:val="24"/>
          <w:szCs w:val="22"/>
          <w:cs/>
        </w:rPr>
        <w:tab/>
        <w:t>ढाँचा</w:t>
      </w:r>
      <w:r w:rsidR="00DB576C" w:rsidRPr="00DB576C">
        <w:rPr>
          <w:rFonts w:cs="Kalimati"/>
          <w:sz w:val="24"/>
          <w:szCs w:val="22"/>
        </w:rPr>
        <w:t xml:space="preserve">, </w:t>
      </w:r>
    </w:p>
    <w:p w:rsidR="00DB576C" w:rsidRPr="00DB576C" w:rsidRDefault="00D11BFE" w:rsidP="00DB576C">
      <w:pPr>
        <w:ind w:left="720"/>
        <w:jc w:val="both"/>
        <w:rPr>
          <w:rFonts w:cs="Kalimati"/>
          <w:sz w:val="24"/>
          <w:szCs w:val="22"/>
        </w:rPr>
      </w:pPr>
      <w:r>
        <w:rPr>
          <w:rFonts w:cs="Kalimati" w:hint="cs"/>
          <w:sz w:val="24"/>
          <w:szCs w:val="22"/>
          <w:cs/>
        </w:rPr>
        <w:t>(</w:t>
      </w:r>
      <w:r w:rsidR="00DB576C" w:rsidRPr="00DB576C">
        <w:rPr>
          <w:rFonts w:cs="Kalimati"/>
          <w:sz w:val="24"/>
          <w:szCs w:val="22"/>
          <w:cs/>
        </w:rPr>
        <w:t>ख)</w:t>
      </w:r>
      <w:r w:rsidR="00DB576C" w:rsidRPr="00DB576C">
        <w:rPr>
          <w:rFonts w:cs="Kalimati"/>
          <w:sz w:val="24"/>
          <w:szCs w:val="22"/>
          <w:cs/>
        </w:rPr>
        <w:tab/>
        <w:t>मुद्दा दर्ता गर्नको लागि आफूलाई हकदैया भए नभएको</w:t>
      </w:r>
      <w:r w:rsidR="00DB576C" w:rsidRPr="00DB576C">
        <w:rPr>
          <w:rFonts w:cs="Kalimati"/>
          <w:sz w:val="24"/>
          <w:szCs w:val="22"/>
        </w:rPr>
        <w:t xml:space="preserve">, </w:t>
      </w:r>
    </w:p>
    <w:p w:rsidR="00DB576C" w:rsidRPr="00DB576C" w:rsidRDefault="00D11BFE" w:rsidP="00DB576C">
      <w:pPr>
        <w:ind w:left="720"/>
        <w:jc w:val="both"/>
        <w:rPr>
          <w:rFonts w:cs="Kalimati"/>
          <w:sz w:val="24"/>
          <w:szCs w:val="22"/>
        </w:rPr>
      </w:pPr>
      <w:r>
        <w:rPr>
          <w:rFonts w:cs="Kalimati" w:hint="cs"/>
          <w:sz w:val="24"/>
          <w:szCs w:val="22"/>
          <w:cs/>
        </w:rPr>
        <w:t>(</w:t>
      </w:r>
      <w:r w:rsidR="00DB576C" w:rsidRPr="00DB576C">
        <w:rPr>
          <w:rFonts w:cs="Kalimati"/>
          <w:sz w:val="24"/>
          <w:szCs w:val="22"/>
          <w:cs/>
        </w:rPr>
        <w:t>ग)</w:t>
      </w:r>
      <w:r w:rsidR="00DB576C" w:rsidRPr="00DB576C">
        <w:rPr>
          <w:rFonts w:cs="Kalimati"/>
          <w:sz w:val="24"/>
          <w:szCs w:val="22"/>
          <w:cs/>
        </w:rPr>
        <w:tab/>
        <w:t>मुद्दा दर्ता गर्नको लागि हदम्याद भए नभएको</w:t>
      </w:r>
      <w:r w:rsidR="00DB576C" w:rsidRPr="00DB576C">
        <w:rPr>
          <w:rFonts w:cs="Kalimati"/>
          <w:sz w:val="24"/>
          <w:szCs w:val="22"/>
        </w:rPr>
        <w:t>,</w:t>
      </w:r>
    </w:p>
    <w:p w:rsidR="00DB576C" w:rsidRPr="00DB576C" w:rsidRDefault="00D11BFE" w:rsidP="00DB576C">
      <w:pPr>
        <w:ind w:left="720"/>
        <w:jc w:val="both"/>
        <w:rPr>
          <w:rFonts w:cs="Kalimati"/>
          <w:sz w:val="24"/>
          <w:szCs w:val="22"/>
        </w:rPr>
      </w:pPr>
      <w:r>
        <w:rPr>
          <w:rFonts w:cs="Kalimati" w:hint="cs"/>
          <w:sz w:val="24"/>
          <w:szCs w:val="22"/>
          <w:cs/>
        </w:rPr>
        <w:t>(</w:t>
      </w:r>
      <w:r w:rsidR="00DB576C" w:rsidRPr="00DB576C">
        <w:rPr>
          <w:rFonts w:cs="Kalimati"/>
          <w:sz w:val="24"/>
          <w:szCs w:val="22"/>
          <w:cs/>
        </w:rPr>
        <w:t>घ)</w:t>
      </w:r>
      <w:r w:rsidR="00DB576C" w:rsidRPr="00DB576C">
        <w:rPr>
          <w:rFonts w:cs="Kalimati"/>
          <w:sz w:val="24"/>
          <w:szCs w:val="22"/>
          <w:cs/>
        </w:rPr>
        <w:tab/>
        <w:t>मुद्दा दर्ता गर्नु पर्ने अदालत वा अदालतको क्षेत्राधिकार सम्बन्धी विषय</w:t>
      </w:r>
      <w:r w:rsidR="00DB576C" w:rsidRPr="00DB576C">
        <w:rPr>
          <w:rFonts w:cs="Kalimati"/>
          <w:sz w:val="24"/>
          <w:szCs w:val="22"/>
        </w:rPr>
        <w:t>,</w:t>
      </w:r>
    </w:p>
    <w:p w:rsidR="00DB576C" w:rsidRPr="00DB576C" w:rsidRDefault="00D11BFE" w:rsidP="00DB576C">
      <w:pPr>
        <w:ind w:left="1440" w:hanging="720"/>
        <w:jc w:val="both"/>
        <w:rPr>
          <w:rFonts w:cs="Kalimati"/>
          <w:sz w:val="24"/>
          <w:szCs w:val="22"/>
        </w:rPr>
      </w:pPr>
      <w:r>
        <w:rPr>
          <w:rFonts w:cs="Kalimati" w:hint="cs"/>
          <w:sz w:val="24"/>
          <w:szCs w:val="22"/>
          <w:cs/>
        </w:rPr>
        <w:t>(</w:t>
      </w:r>
      <w:r w:rsidR="00DB576C" w:rsidRPr="00DB576C">
        <w:rPr>
          <w:rFonts w:cs="Kalimati"/>
          <w:sz w:val="24"/>
          <w:szCs w:val="22"/>
          <w:cs/>
        </w:rPr>
        <w:t>ङ)</w:t>
      </w:r>
      <w:r w:rsidR="00DB576C" w:rsidRPr="00DB576C">
        <w:rPr>
          <w:rFonts w:cs="Kalimati"/>
          <w:sz w:val="24"/>
          <w:szCs w:val="22"/>
          <w:cs/>
        </w:rPr>
        <w:tab/>
        <w:t>मुद्दा दर्ता गर्दा आफ्नो दावी पुष्ट</w:t>
      </w:r>
      <w:r w:rsidR="00DB576C">
        <w:rPr>
          <w:rFonts w:cs="Kalimati" w:hint="cs"/>
          <w:sz w:val="24"/>
          <w:szCs w:val="22"/>
          <w:cs/>
        </w:rPr>
        <w:t>ि</w:t>
      </w:r>
      <w:r w:rsidR="00DB576C" w:rsidRPr="00DB576C">
        <w:rPr>
          <w:rFonts w:cs="Kalimati"/>
          <w:sz w:val="24"/>
          <w:szCs w:val="22"/>
          <w:cs/>
        </w:rPr>
        <w:t xml:space="preserve"> गर्ने कानूनी व्यवस्था</w:t>
      </w:r>
      <w:r w:rsidR="00DB576C" w:rsidRPr="00DB576C">
        <w:rPr>
          <w:rFonts w:cs="Kalimati"/>
          <w:sz w:val="24"/>
          <w:szCs w:val="22"/>
        </w:rPr>
        <w:t xml:space="preserve">, </w:t>
      </w:r>
      <w:r w:rsidR="00DB576C" w:rsidRPr="00DB576C">
        <w:rPr>
          <w:rFonts w:cs="Kalimati"/>
          <w:sz w:val="24"/>
          <w:szCs w:val="22"/>
          <w:cs/>
        </w:rPr>
        <w:t>आधार</w:t>
      </w:r>
      <w:r w:rsidR="00DB576C" w:rsidRPr="00DB576C">
        <w:rPr>
          <w:rFonts w:cs="Kalimati"/>
          <w:sz w:val="24"/>
          <w:szCs w:val="22"/>
        </w:rPr>
        <w:t xml:space="preserve">, </w:t>
      </w:r>
      <w:r w:rsidR="00DB576C" w:rsidRPr="00DB576C">
        <w:rPr>
          <w:rFonts w:cs="Kalimati"/>
          <w:sz w:val="24"/>
          <w:szCs w:val="22"/>
          <w:cs/>
        </w:rPr>
        <w:t xml:space="preserve">तथ्य तथा </w:t>
      </w:r>
      <w:r w:rsidR="00DB576C" w:rsidRPr="00DB576C">
        <w:rPr>
          <w:rFonts w:cs="Kalimati"/>
          <w:sz w:val="24"/>
          <w:szCs w:val="22"/>
          <w:cs/>
        </w:rPr>
        <w:tab/>
        <w:t>तत्</w:t>
      </w:r>
      <w:r>
        <w:rPr>
          <w:rFonts w:cs="Kalimati" w:hint="cs"/>
          <w:sz w:val="24"/>
          <w:szCs w:val="22"/>
          <w:cs/>
        </w:rPr>
        <w:t xml:space="preserve"> </w:t>
      </w:r>
      <w:r w:rsidR="00DB576C" w:rsidRPr="00DB576C">
        <w:rPr>
          <w:rFonts w:cs="Kalimati"/>
          <w:sz w:val="24"/>
          <w:szCs w:val="22"/>
          <w:cs/>
        </w:rPr>
        <w:t>सम्बन्धी प्रमाणहर</w:t>
      </w:r>
      <w:r>
        <w:rPr>
          <w:rFonts w:cs="Kalimati" w:hint="cs"/>
          <w:sz w:val="24"/>
          <w:szCs w:val="22"/>
          <w:cs/>
        </w:rPr>
        <w:t>ू</w:t>
      </w:r>
      <w:r w:rsidR="00DB576C" w:rsidRPr="00DB576C">
        <w:rPr>
          <w:rFonts w:cs="Kalimati"/>
          <w:sz w:val="24"/>
          <w:szCs w:val="22"/>
        </w:rPr>
        <w:t>,</w:t>
      </w:r>
    </w:p>
    <w:p w:rsidR="00DB576C" w:rsidRPr="00DB576C" w:rsidRDefault="00D11BFE" w:rsidP="00DB576C">
      <w:pPr>
        <w:ind w:left="720"/>
        <w:rPr>
          <w:rFonts w:cs="Kalimati"/>
          <w:sz w:val="24"/>
          <w:szCs w:val="22"/>
        </w:rPr>
      </w:pPr>
      <w:r>
        <w:rPr>
          <w:rFonts w:cs="Kalimati" w:hint="cs"/>
          <w:sz w:val="24"/>
          <w:szCs w:val="22"/>
          <w:cs/>
        </w:rPr>
        <w:t>(</w:t>
      </w:r>
      <w:r w:rsidR="00DB576C" w:rsidRPr="00DB576C">
        <w:rPr>
          <w:rFonts w:cs="Kalimati"/>
          <w:sz w:val="24"/>
          <w:szCs w:val="22"/>
          <w:cs/>
        </w:rPr>
        <w:t>च)</w:t>
      </w:r>
      <w:r w:rsidR="00DB576C" w:rsidRPr="00DB576C">
        <w:rPr>
          <w:rFonts w:cs="Kalimati"/>
          <w:sz w:val="24"/>
          <w:szCs w:val="22"/>
          <w:cs/>
        </w:rPr>
        <w:tab/>
        <w:t>मुद्दा दर्ताको लागि लाग्ने दस्तुर तथा दर्ता सम्बन्धी प्रक्रिया</w:t>
      </w:r>
      <w:r w:rsidR="00DB576C">
        <w:rPr>
          <w:rFonts w:cs="Kalimati"/>
          <w:sz w:val="24"/>
          <w:szCs w:val="22"/>
          <w:cs/>
        </w:rPr>
        <w:t>।</w:t>
      </w:r>
      <w:r w:rsidR="00DB576C" w:rsidRPr="00DB576C">
        <w:rPr>
          <w:rFonts w:cs="Kalimati"/>
          <w:sz w:val="24"/>
          <w:szCs w:val="22"/>
          <w:cs/>
        </w:rPr>
        <w:t xml:space="preserve"> </w:t>
      </w:r>
    </w:p>
    <w:p w:rsidR="00DB576C" w:rsidRPr="00DB576C" w:rsidRDefault="00DB576C" w:rsidP="00DB576C">
      <w:pPr>
        <w:jc w:val="both"/>
        <w:rPr>
          <w:rFonts w:cs="Kalimati"/>
          <w:sz w:val="24"/>
          <w:szCs w:val="22"/>
        </w:rPr>
      </w:pPr>
      <w:r w:rsidRPr="00DB576C">
        <w:rPr>
          <w:rFonts w:cs="Kalimati"/>
          <w:b/>
          <w:bCs/>
          <w:sz w:val="24"/>
          <w:szCs w:val="22"/>
          <w:cs/>
        </w:rPr>
        <w:t>६.</w:t>
      </w:r>
      <w:r w:rsidRPr="00DB576C">
        <w:rPr>
          <w:rFonts w:cs="Kalimati"/>
          <w:b/>
          <w:bCs/>
          <w:sz w:val="24"/>
          <w:szCs w:val="22"/>
          <w:cs/>
        </w:rPr>
        <w:tab/>
        <w:t>अदालतमा जाँदा ध्यान दिनु पर्ने विषयहरुः</w:t>
      </w:r>
      <w:r w:rsidRPr="00DB576C">
        <w:rPr>
          <w:rFonts w:cs="Kalimati"/>
          <w:sz w:val="24"/>
          <w:szCs w:val="22"/>
          <w:cs/>
        </w:rPr>
        <w:t xml:space="preserve"> (१) पक्षले अदालतमा मुद्दा दर्ता वा कारवाही वा सुनुवाईमा आफ्नो प्रतिनिधित्व गर्दा देहायको विषयमा ध्यान दिनु पर्नेछः</w:t>
      </w:r>
      <w:r w:rsidRPr="00DB576C">
        <w:rPr>
          <w:rFonts w:cs="Kalimati"/>
          <w:sz w:val="24"/>
          <w:szCs w:val="22"/>
        </w:rPr>
        <w:t>–</w:t>
      </w:r>
    </w:p>
    <w:p w:rsidR="00DB576C" w:rsidRPr="00DB576C" w:rsidRDefault="00DB576C" w:rsidP="00DB576C">
      <w:pPr>
        <w:ind w:left="720"/>
        <w:jc w:val="both"/>
        <w:rPr>
          <w:rFonts w:cs="Kalimati"/>
          <w:sz w:val="24"/>
          <w:szCs w:val="22"/>
        </w:rPr>
      </w:pPr>
      <w:r>
        <w:rPr>
          <w:rFonts w:cs="Kalimati" w:hint="cs"/>
          <w:sz w:val="24"/>
          <w:szCs w:val="22"/>
          <w:cs/>
        </w:rPr>
        <w:t>(</w:t>
      </w:r>
      <w:r w:rsidRPr="00DB576C">
        <w:rPr>
          <w:rFonts w:cs="Kalimati"/>
          <w:sz w:val="24"/>
          <w:szCs w:val="22"/>
          <w:cs/>
        </w:rPr>
        <w:t>क)</w:t>
      </w:r>
      <w:r w:rsidRPr="00DB576C">
        <w:rPr>
          <w:rFonts w:cs="Kalimati"/>
          <w:sz w:val="24"/>
          <w:szCs w:val="22"/>
          <w:cs/>
        </w:rPr>
        <w:tab/>
        <w:t>अदालत खुलेको र बन्द हुने समयको जानकारी</w:t>
      </w:r>
      <w:r w:rsidRPr="00DB576C">
        <w:rPr>
          <w:rFonts w:cs="Kalimati"/>
          <w:sz w:val="24"/>
          <w:szCs w:val="22"/>
        </w:rPr>
        <w:t xml:space="preserve">, </w:t>
      </w:r>
    </w:p>
    <w:p w:rsidR="00DB576C" w:rsidRPr="00DB576C" w:rsidRDefault="00DB576C" w:rsidP="00DB576C">
      <w:pPr>
        <w:ind w:left="720"/>
        <w:jc w:val="both"/>
        <w:rPr>
          <w:rFonts w:cs="Kalimati"/>
          <w:sz w:val="24"/>
          <w:szCs w:val="22"/>
        </w:rPr>
      </w:pPr>
      <w:r>
        <w:rPr>
          <w:rFonts w:cs="Kalimati" w:hint="cs"/>
          <w:sz w:val="24"/>
          <w:szCs w:val="22"/>
          <w:cs/>
        </w:rPr>
        <w:t>(</w:t>
      </w:r>
      <w:r w:rsidRPr="00DB576C">
        <w:rPr>
          <w:rFonts w:cs="Kalimati"/>
          <w:sz w:val="24"/>
          <w:szCs w:val="22"/>
          <w:cs/>
        </w:rPr>
        <w:t>ख)</w:t>
      </w:r>
      <w:r w:rsidRPr="00DB576C">
        <w:rPr>
          <w:rFonts w:cs="Kalimati"/>
          <w:sz w:val="24"/>
          <w:szCs w:val="22"/>
          <w:cs/>
        </w:rPr>
        <w:tab/>
        <w:t>मुद्दासँग सम्बन्धित कागजात तथा प्रमाण</w:t>
      </w:r>
      <w:r w:rsidRPr="00DB576C">
        <w:rPr>
          <w:rFonts w:cs="Kalimati"/>
          <w:sz w:val="24"/>
          <w:szCs w:val="22"/>
        </w:rPr>
        <w:t>,</w:t>
      </w:r>
    </w:p>
    <w:p w:rsidR="00DB576C" w:rsidRPr="00DB576C" w:rsidRDefault="00DB576C" w:rsidP="00DB576C">
      <w:pPr>
        <w:ind w:left="1440" w:hanging="720"/>
        <w:jc w:val="both"/>
        <w:rPr>
          <w:rFonts w:cs="Kalimati"/>
          <w:sz w:val="24"/>
          <w:szCs w:val="22"/>
        </w:rPr>
      </w:pPr>
      <w:r>
        <w:rPr>
          <w:rFonts w:cs="Kalimati" w:hint="cs"/>
          <w:sz w:val="24"/>
          <w:szCs w:val="22"/>
          <w:cs/>
        </w:rPr>
        <w:t>(</w:t>
      </w:r>
      <w:r w:rsidRPr="00DB576C">
        <w:rPr>
          <w:rFonts w:cs="Kalimati"/>
          <w:sz w:val="24"/>
          <w:szCs w:val="22"/>
          <w:cs/>
        </w:rPr>
        <w:t>ग)</w:t>
      </w:r>
      <w:r w:rsidRPr="00DB576C">
        <w:rPr>
          <w:rFonts w:cs="Kalimati"/>
          <w:sz w:val="24"/>
          <w:szCs w:val="22"/>
          <w:cs/>
        </w:rPr>
        <w:tab/>
        <w:t>अदालतमा मुद्दा दर्ता गर्ने प्रयोजनको लागि रहेको दर्ता गर्ने शाखा</w:t>
      </w:r>
      <w:r w:rsidRPr="00DB576C">
        <w:rPr>
          <w:rFonts w:cs="Kalimati"/>
          <w:sz w:val="24"/>
          <w:szCs w:val="22"/>
        </w:rPr>
        <w:t xml:space="preserve">, </w:t>
      </w:r>
      <w:r w:rsidRPr="00DB576C">
        <w:rPr>
          <w:rFonts w:cs="Kalimati"/>
          <w:sz w:val="24"/>
          <w:szCs w:val="22"/>
          <w:cs/>
        </w:rPr>
        <w:t>मुद्दाको कारवाहीको लागि सम्बन्धित फाँट र मुद्दाको सुनुवाई हुने इजलासको बारेमा जानकारी</w:t>
      </w:r>
      <w:r w:rsidRPr="00DB576C">
        <w:rPr>
          <w:rFonts w:cs="Kalimati"/>
          <w:sz w:val="24"/>
          <w:szCs w:val="22"/>
        </w:rPr>
        <w:t>,</w:t>
      </w:r>
    </w:p>
    <w:p w:rsidR="00DB576C" w:rsidRPr="00DB576C" w:rsidRDefault="00DB576C" w:rsidP="00DB576C">
      <w:pPr>
        <w:ind w:left="720"/>
        <w:jc w:val="both"/>
        <w:rPr>
          <w:rFonts w:cs="Kalimati"/>
          <w:sz w:val="24"/>
          <w:szCs w:val="22"/>
        </w:rPr>
      </w:pPr>
      <w:r>
        <w:rPr>
          <w:rFonts w:cs="Kalimati" w:hint="cs"/>
          <w:sz w:val="24"/>
          <w:szCs w:val="22"/>
          <w:cs/>
        </w:rPr>
        <w:t>(</w:t>
      </w:r>
      <w:r w:rsidRPr="00DB576C">
        <w:rPr>
          <w:rFonts w:cs="Kalimati"/>
          <w:sz w:val="24"/>
          <w:szCs w:val="22"/>
          <w:cs/>
        </w:rPr>
        <w:t>घ)</w:t>
      </w:r>
      <w:r w:rsidRPr="00DB576C">
        <w:rPr>
          <w:rFonts w:cs="Kalimati"/>
          <w:sz w:val="24"/>
          <w:szCs w:val="22"/>
          <w:cs/>
        </w:rPr>
        <w:tab/>
        <w:t>उल्लेखित कामसँग सम्बन्धित अधिकृत वा कर्मचारीबारेको जानकारी</w:t>
      </w:r>
      <w:r>
        <w:rPr>
          <w:rFonts w:cs="Kalimati"/>
          <w:sz w:val="24"/>
          <w:szCs w:val="22"/>
          <w:cs/>
        </w:rPr>
        <w:t>।</w:t>
      </w:r>
    </w:p>
    <w:p w:rsidR="00DB576C" w:rsidRPr="00DB576C" w:rsidRDefault="00DB576C" w:rsidP="00DB576C">
      <w:pPr>
        <w:rPr>
          <w:rFonts w:cs="Kalimati"/>
          <w:sz w:val="24"/>
          <w:szCs w:val="22"/>
        </w:rPr>
      </w:pPr>
      <w:r>
        <w:rPr>
          <w:rFonts w:cs="Kalimati" w:hint="cs"/>
          <w:sz w:val="24"/>
          <w:szCs w:val="22"/>
          <w:cs/>
        </w:rPr>
        <w:t>(</w:t>
      </w:r>
      <w:r w:rsidRPr="00DB576C">
        <w:rPr>
          <w:rFonts w:cs="Kalimati"/>
          <w:sz w:val="24"/>
          <w:szCs w:val="22"/>
          <w:cs/>
        </w:rPr>
        <w:t>२) उपदफा (१) बमोजिम अदालतमा दायर हुने तथा मुद्दाको कारवाहीको क्रममा आवश्यक पर्ने विभिन्न लिखतहरुका ढाँचा (टेम्पलेट) सम्बन्धित पक्षले अदालतमा निशुल्क प्राप्त गर्न सक्नेछ</w:t>
      </w:r>
      <w:r>
        <w:rPr>
          <w:rFonts w:cs="Kalimati"/>
          <w:sz w:val="24"/>
          <w:szCs w:val="22"/>
          <w:cs/>
        </w:rPr>
        <w:t>।</w:t>
      </w:r>
      <w:r w:rsidRPr="00DB576C">
        <w:rPr>
          <w:rFonts w:cs="Kalimati"/>
          <w:sz w:val="24"/>
          <w:szCs w:val="22"/>
          <w:cs/>
        </w:rPr>
        <w:t xml:space="preserve"> </w:t>
      </w:r>
    </w:p>
    <w:p w:rsidR="00DB576C" w:rsidRPr="00DB576C" w:rsidRDefault="00DB576C" w:rsidP="00DB576C">
      <w:pPr>
        <w:rPr>
          <w:rFonts w:cs="Kalimati"/>
          <w:sz w:val="24"/>
          <w:szCs w:val="22"/>
        </w:rPr>
      </w:pPr>
      <w:r w:rsidRPr="00DB576C">
        <w:rPr>
          <w:rFonts w:cs="Kalimati"/>
          <w:sz w:val="24"/>
          <w:szCs w:val="22"/>
        </w:rPr>
        <w:lastRenderedPageBreak/>
        <w:t>(</w:t>
      </w:r>
      <w:r w:rsidRPr="00DB576C">
        <w:rPr>
          <w:rFonts w:cs="Kalimati"/>
          <w:sz w:val="24"/>
          <w:szCs w:val="22"/>
          <w:cs/>
        </w:rPr>
        <w:t>३) उपदफा (१) र (२) बमोजिमको विषयमा पक्षले कुनै जानकारी लिन चाहेमा अदालतमा रहेको सहायता कक्ष वा दोभाषेको समेत सहयोग लिन सक्नेछ</w:t>
      </w:r>
      <w:r>
        <w:rPr>
          <w:rFonts w:cs="Kalimati"/>
          <w:sz w:val="24"/>
          <w:szCs w:val="22"/>
          <w:cs/>
        </w:rPr>
        <w:t>।</w:t>
      </w:r>
      <w:r w:rsidRPr="00DB576C">
        <w:rPr>
          <w:rFonts w:cs="Kalimati"/>
          <w:sz w:val="24"/>
          <w:szCs w:val="22"/>
          <w:cs/>
        </w:rPr>
        <w:t xml:space="preserve"> </w:t>
      </w:r>
    </w:p>
    <w:p w:rsidR="00DB576C" w:rsidRPr="00DB576C" w:rsidRDefault="00DB576C" w:rsidP="00DB576C">
      <w:pPr>
        <w:jc w:val="both"/>
        <w:rPr>
          <w:rFonts w:cs="Kalimati"/>
          <w:sz w:val="24"/>
          <w:szCs w:val="22"/>
        </w:rPr>
      </w:pPr>
      <w:r>
        <w:rPr>
          <w:rFonts w:cs="Kalimati"/>
          <w:b/>
          <w:bCs/>
          <w:sz w:val="24"/>
          <w:szCs w:val="22"/>
          <w:cs/>
        </w:rPr>
        <w:t>७.</w:t>
      </w:r>
      <w:r>
        <w:rPr>
          <w:rFonts w:cs="Kalimati" w:hint="cs"/>
          <w:b/>
          <w:bCs/>
          <w:sz w:val="24"/>
          <w:szCs w:val="22"/>
          <w:cs/>
        </w:rPr>
        <w:t xml:space="preserve"> </w:t>
      </w:r>
      <w:r w:rsidRPr="00DB576C">
        <w:rPr>
          <w:rFonts w:cs="Kalimati"/>
          <w:b/>
          <w:bCs/>
          <w:sz w:val="24"/>
          <w:szCs w:val="22"/>
          <w:cs/>
        </w:rPr>
        <w:t>पोशाकः</w:t>
      </w:r>
      <w:r w:rsidRPr="00DB576C">
        <w:rPr>
          <w:rFonts w:cs="Kalimati"/>
          <w:sz w:val="24"/>
          <w:szCs w:val="22"/>
          <w:cs/>
        </w:rPr>
        <w:t xml:space="preserve"> पक्षले अदालतमा आफ्नो प्रतिनिधित्व गर्दा आफूले र आफूसँग आएको व्यक्तिले </w:t>
      </w:r>
      <w:r w:rsidRPr="00DB576C">
        <w:rPr>
          <w:rFonts w:cs="Kalimati"/>
          <w:sz w:val="24"/>
          <w:szCs w:val="22"/>
          <w:cs/>
        </w:rPr>
        <w:tab/>
        <w:t>मर्यादित पोशाक लगाएको हुनु पर्नेछ</w:t>
      </w:r>
      <w:r>
        <w:rPr>
          <w:rFonts w:cs="Kalimati"/>
          <w:sz w:val="24"/>
          <w:szCs w:val="22"/>
          <w:cs/>
        </w:rPr>
        <w:t>।</w:t>
      </w:r>
      <w:r w:rsidRPr="00DB576C">
        <w:rPr>
          <w:rFonts w:cs="Kalimati"/>
          <w:sz w:val="24"/>
          <w:szCs w:val="22"/>
          <w:cs/>
        </w:rPr>
        <w:t xml:space="preserve"> </w:t>
      </w:r>
    </w:p>
    <w:p w:rsidR="00DB576C" w:rsidRPr="00DB576C" w:rsidRDefault="00FE3874" w:rsidP="00DB576C">
      <w:pPr>
        <w:jc w:val="both"/>
        <w:rPr>
          <w:rFonts w:cs="Kalimati"/>
          <w:sz w:val="24"/>
          <w:szCs w:val="22"/>
        </w:rPr>
      </w:pPr>
      <w:r>
        <w:rPr>
          <w:rFonts w:cs="Kalimati" w:hint="cs"/>
          <w:b/>
          <w:bCs/>
          <w:sz w:val="24"/>
          <w:szCs w:val="22"/>
          <w:cs/>
        </w:rPr>
        <w:t>८</w:t>
      </w:r>
      <w:r w:rsidR="005E1B56">
        <w:rPr>
          <w:rFonts w:cs="Kalimati"/>
          <w:b/>
          <w:bCs/>
          <w:sz w:val="24"/>
          <w:szCs w:val="22"/>
          <w:cs/>
        </w:rPr>
        <w:t>.</w:t>
      </w:r>
      <w:r w:rsidR="00DB576C" w:rsidRPr="00DB576C">
        <w:rPr>
          <w:rFonts w:cs="Kalimati"/>
          <w:b/>
          <w:bCs/>
          <w:sz w:val="24"/>
          <w:szCs w:val="22"/>
          <w:cs/>
        </w:rPr>
        <w:t>आफ्नो मुद्दाको प्रतिनिधित्व गर्दा कायम गर्नु पर्ने आचरण तथा</w:t>
      </w:r>
      <w:r w:rsidR="00DB576C" w:rsidRPr="00DB576C">
        <w:rPr>
          <w:rFonts w:cs="Kalimati"/>
          <w:sz w:val="24"/>
          <w:szCs w:val="22"/>
          <w:cs/>
        </w:rPr>
        <w:t xml:space="preserve"> </w:t>
      </w:r>
      <w:r w:rsidR="00DB576C" w:rsidRPr="00DB576C">
        <w:rPr>
          <w:rFonts w:cs="Kalimati"/>
          <w:b/>
          <w:bCs/>
          <w:sz w:val="24"/>
          <w:szCs w:val="22"/>
          <w:cs/>
        </w:rPr>
        <w:t>व्यवहारः</w:t>
      </w:r>
      <w:r w:rsidR="00DB576C" w:rsidRPr="00DB576C">
        <w:rPr>
          <w:rFonts w:cs="Kalimati"/>
          <w:sz w:val="24"/>
          <w:szCs w:val="22"/>
          <w:cs/>
        </w:rPr>
        <w:t xml:space="preserve"> पक्षले मुद्दामा </w:t>
      </w:r>
      <w:r w:rsidR="00DB576C" w:rsidRPr="00DB576C">
        <w:rPr>
          <w:rFonts w:cs="Kalimati"/>
          <w:sz w:val="24"/>
          <w:szCs w:val="22"/>
          <w:cs/>
        </w:rPr>
        <w:tab/>
        <w:t>अदालतमा प्रतिनिधित्व गर्दा देहायको आचरण तथा व्यवहार कायम गर्नु पर्नेछः</w:t>
      </w:r>
      <w:r w:rsidR="00DB576C" w:rsidRPr="00DB576C">
        <w:rPr>
          <w:rFonts w:cs="Kalimati"/>
          <w:sz w:val="24"/>
          <w:szCs w:val="22"/>
        </w:rPr>
        <w:t>–</w:t>
      </w:r>
    </w:p>
    <w:p w:rsidR="005E1B56" w:rsidRDefault="005E1B56" w:rsidP="005E1B56">
      <w:pPr>
        <w:ind w:left="1260" w:hanging="540"/>
        <w:jc w:val="both"/>
        <w:rPr>
          <w:rFonts w:cs="Kalimati"/>
          <w:sz w:val="24"/>
          <w:szCs w:val="22"/>
        </w:rPr>
      </w:pPr>
      <w:r>
        <w:rPr>
          <w:rFonts w:cs="Kalimati" w:hint="cs"/>
          <w:sz w:val="24"/>
          <w:szCs w:val="22"/>
          <w:cs/>
        </w:rPr>
        <w:t>(</w:t>
      </w:r>
      <w:r w:rsidR="00DB576C" w:rsidRPr="00DB576C">
        <w:rPr>
          <w:rFonts w:cs="Kalimati"/>
          <w:sz w:val="24"/>
          <w:szCs w:val="22"/>
          <w:cs/>
        </w:rPr>
        <w:t>क)</w:t>
      </w:r>
      <w:r w:rsidR="00DB576C" w:rsidRPr="00DB576C">
        <w:rPr>
          <w:rFonts w:cs="Kalimati"/>
          <w:sz w:val="24"/>
          <w:szCs w:val="22"/>
          <w:cs/>
        </w:rPr>
        <w:tab/>
        <w:t>न्यायाधीश</w:t>
      </w:r>
      <w:r w:rsidR="00DB576C" w:rsidRPr="00DB576C">
        <w:rPr>
          <w:rFonts w:cs="Kalimati"/>
          <w:sz w:val="24"/>
          <w:szCs w:val="22"/>
        </w:rPr>
        <w:t xml:space="preserve">, </w:t>
      </w:r>
      <w:r w:rsidR="00DB576C" w:rsidRPr="00DB576C">
        <w:rPr>
          <w:rFonts w:cs="Kalimati"/>
          <w:sz w:val="24"/>
          <w:szCs w:val="22"/>
          <w:cs/>
        </w:rPr>
        <w:t>अदालतका कर्मचारी</w:t>
      </w:r>
      <w:r w:rsidR="00DB576C" w:rsidRPr="00DB576C">
        <w:rPr>
          <w:rFonts w:cs="Kalimati"/>
          <w:sz w:val="24"/>
          <w:szCs w:val="22"/>
        </w:rPr>
        <w:t xml:space="preserve">, </w:t>
      </w:r>
      <w:r w:rsidR="00DB576C" w:rsidRPr="00DB576C">
        <w:rPr>
          <w:rFonts w:cs="Kalimati"/>
          <w:sz w:val="24"/>
          <w:szCs w:val="22"/>
          <w:cs/>
        </w:rPr>
        <w:t xml:space="preserve">अदालतमा उपस्थित भएका अन्य व्यक्ति वा अन्य मुद्दाका पक्षसँग शिष्ट तथा </w:t>
      </w:r>
      <w:r>
        <w:rPr>
          <w:rFonts w:cs="Kalimati" w:hint="cs"/>
          <w:sz w:val="24"/>
          <w:szCs w:val="22"/>
          <w:cs/>
        </w:rPr>
        <w:t>मर्यादित</w:t>
      </w:r>
      <w:r w:rsidR="00DB576C" w:rsidRPr="00DB576C">
        <w:rPr>
          <w:rFonts w:cs="Kalimati"/>
          <w:sz w:val="24"/>
          <w:szCs w:val="22"/>
          <w:cs/>
        </w:rPr>
        <w:t xml:space="preserve"> व्यवहार गर्ने तथा सोही रुपमा प्रस्तुत हुने</w:t>
      </w:r>
      <w:r w:rsidR="00DB576C" w:rsidRPr="00DB576C">
        <w:rPr>
          <w:rFonts w:cs="Kalimati"/>
          <w:sz w:val="24"/>
          <w:szCs w:val="22"/>
        </w:rPr>
        <w:t>,</w:t>
      </w:r>
    </w:p>
    <w:p w:rsidR="005E1B56" w:rsidRDefault="005E1B56" w:rsidP="005E1B56">
      <w:pPr>
        <w:ind w:left="1260" w:hanging="540"/>
        <w:jc w:val="both"/>
        <w:rPr>
          <w:rFonts w:cs="Kalimati"/>
          <w:sz w:val="24"/>
          <w:szCs w:val="22"/>
        </w:rPr>
      </w:pPr>
      <w:r>
        <w:rPr>
          <w:rFonts w:cs="Kalimati" w:hint="cs"/>
          <w:sz w:val="24"/>
          <w:szCs w:val="22"/>
          <w:cs/>
        </w:rPr>
        <w:t>(</w:t>
      </w:r>
      <w:r w:rsidR="00DB576C" w:rsidRPr="00DB576C">
        <w:rPr>
          <w:rFonts w:cs="Kalimati"/>
          <w:sz w:val="24"/>
          <w:szCs w:val="22"/>
          <w:cs/>
        </w:rPr>
        <w:t>ख)</w:t>
      </w:r>
      <w:r w:rsidR="00DB576C" w:rsidRPr="00DB576C">
        <w:rPr>
          <w:rFonts w:cs="Kalimati"/>
          <w:sz w:val="24"/>
          <w:szCs w:val="22"/>
          <w:cs/>
        </w:rPr>
        <w:tab/>
        <w:t>अदालत वा इजलासमा प्रयोग गर्न निषेध गरिएका मोर्बाइल वा यस्तै अन्य उपकरण प्रयोग नगर्ने तथा सुरक्षाकर्मीले लैजान निषेध गरेका सामान वा वस्तु इजलासभित्र लैजान नहुने</w:t>
      </w:r>
      <w:r w:rsidR="00DB576C" w:rsidRPr="00DB576C">
        <w:rPr>
          <w:rFonts w:cs="Kalimati"/>
          <w:sz w:val="24"/>
          <w:szCs w:val="22"/>
        </w:rPr>
        <w:t xml:space="preserve">, </w:t>
      </w:r>
    </w:p>
    <w:p w:rsidR="005E1B56" w:rsidRDefault="005E1B56" w:rsidP="005E1B56">
      <w:pPr>
        <w:ind w:left="1260" w:hanging="540"/>
        <w:jc w:val="both"/>
        <w:rPr>
          <w:rFonts w:cs="Kalimati"/>
          <w:sz w:val="24"/>
          <w:szCs w:val="22"/>
        </w:rPr>
      </w:pPr>
      <w:r>
        <w:rPr>
          <w:rFonts w:cs="Kalimati" w:hint="cs"/>
          <w:sz w:val="24"/>
          <w:szCs w:val="22"/>
          <w:cs/>
        </w:rPr>
        <w:t>(</w:t>
      </w:r>
      <w:r w:rsidR="00DB576C" w:rsidRPr="00DB576C">
        <w:rPr>
          <w:rFonts w:cs="Kalimati"/>
          <w:sz w:val="24"/>
          <w:szCs w:val="22"/>
          <w:cs/>
        </w:rPr>
        <w:t>ग)</w:t>
      </w:r>
      <w:r w:rsidR="00DB576C" w:rsidRPr="00DB576C">
        <w:rPr>
          <w:rFonts w:cs="Kalimati"/>
          <w:sz w:val="24"/>
          <w:szCs w:val="22"/>
          <w:cs/>
        </w:rPr>
        <w:tab/>
        <w:t>इजलासमा प्रवेश गर्दा अदालतले प्रवेश पासको व्यवस्था गरेकोमा त्यस्तो पास प्रयोग गर्ने</w:t>
      </w:r>
      <w:r w:rsidR="00DB576C" w:rsidRPr="00DB576C">
        <w:rPr>
          <w:rFonts w:cs="Kalimati"/>
          <w:sz w:val="24"/>
          <w:szCs w:val="22"/>
        </w:rPr>
        <w:t>,</w:t>
      </w:r>
    </w:p>
    <w:p w:rsidR="005E1B56" w:rsidRDefault="005E1B56" w:rsidP="005E1B56">
      <w:pPr>
        <w:ind w:left="1260" w:hanging="540"/>
        <w:jc w:val="both"/>
        <w:rPr>
          <w:rFonts w:cs="Kalimati"/>
          <w:sz w:val="24"/>
          <w:szCs w:val="22"/>
        </w:rPr>
      </w:pPr>
      <w:r>
        <w:rPr>
          <w:rFonts w:cs="Kalimati" w:hint="cs"/>
          <w:sz w:val="24"/>
          <w:szCs w:val="22"/>
          <w:cs/>
        </w:rPr>
        <w:t>(</w:t>
      </w:r>
      <w:r w:rsidR="00DB576C" w:rsidRPr="00DB576C">
        <w:rPr>
          <w:rFonts w:cs="Kalimati"/>
          <w:sz w:val="24"/>
          <w:szCs w:val="22"/>
          <w:cs/>
        </w:rPr>
        <w:t>घ)</w:t>
      </w:r>
      <w:r w:rsidR="00DB576C" w:rsidRPr="00DB576C">
        <w:rPr>
          <w:rFonts w:cs="Kalimati"/>
          <w:sz w:val="24"/>
          <w:szCs w:val="22"/>
          <w:cs/>
        </w:rPr>
        <w:tab/>
        <w:t>इजलासमा न्यायाधीशको प्रवेश भए पछि एक आपसमा कुरा नगर्ने</w:t>
      </w:r>
      <w:r w:rsidR="00DB576C" w:rsidRPr="00DB576C">
        <w:rPr>
          <w:rFonts w:cs="Kalimati"/>
          <w:sz w:val="24"/>
          <w:szCs w:val="22"/>
        </w:rPr>
        <w:t xml:space="preserve">, </w:t>
      </w:r>
    </w:p>
    <w:p w:rsidR="005E1B56" w:rsidRDefault="005E1B56" w:rsidP="005E1B56">
      <w:pPr>
        <w:ind w:left="1260" w:hanging="540"/>
        <w:jc w:val="both"/>
        <w:rPr>
          <w:rFonts w:cs="Kalimati"/>
          <w:sz w:val="24"/>
          <w:szCs w:val="22"/>
        </w:rPr>
      </w:pPr>
      <w:r>
        <w:rPr>
          <w:rFonts w:cs="Kalimati" w:hint="cs"/>
          <w:sz w:val="24"/>
          <w:szCs w:val="22"/>
          <w:cs/>
        </w:rPr>
        <w:t>(</w:t>
      </w:r>
      <w:r w:rsidR="00DB576C" w:rsidRPr="00DB576C">
        <w:rPr>
          <w:rFonts w:cs="Kalimati"/>
          <w:sz w:val="24"/>
          <w:szCs w:val="22"/>
          <w:cs/>
        </w:rPr>
        <w:t>ङ)</w:t>
      </w:r>
      <w:r w:rsidR="00DB576C" w:rsidRPr="00DB576C">
        <w:rPr>
          <w:rFonts w:cs="Kalimati"/>
          <w:sz w:val="24"/>
          <w:szCs w:val="22"/>
          <w:cs/>
        </w:rPr>
        <w:tab/>
        <w:t>न्यायाधीशबाट समय प्राप्त गरेप</w:t>
      </w:r>
      <w:r>
        <w:rPr>
          <w:rFonts w:cs="Kalimati"/>
          <w:sz w:val="24"/>
          <w:szCs w:val="22"/>
          <w:cs/>
        </w:rPr>
        <w:t>छि शिष्ट तथा मर्यादित रुपमा आफ्</w:t>
      </w:r>
      <w:r w:rsidR="00DB576C" w:rsidRPr="00DB576C">
        <w:rPr>
          <w:rFonts w:cs="Kalimati"/>
          <w:sz w:val="24"/>
          <w:szCs w:val="22"/>
          <w:cs/>
        </w:rPr>
        <w:t>नो मुद्दाको व्यहोरा</w:t>
      </w:r>
      <w:r w:rsidR="00DB576C" w:rsidRPr="00DB576C">
        <w:rPr>
          <w:rFonts w:cs="Kalimati"/>
          <w:sz w:val="24"/>
          <w:szCs w:val="22"/>
        </w:rPr>
        <w:t xml:space="preserve">, </w:t>
      </w:r>
      <w:r w:rsidR="00DB576C" w:rsidRPr="00DB576C">
        <w:rPr>
          <w:rFonts w:cs="Kalimati"/>
          <w:sz w:val="24"/>
          <w:szCs w:val="22"/>
          <w:cs/>
        </w:rPr>
        <w:t>कानून</w:t>
      </w:r>
      <w:r w:rsidR="00DB576C" w:rsidRPr="00DB576C">
        <w:rPr>
          <w:rFonts w:cs="Kalimati"/>
          <w:sz w:val="24"/>
          <w:szCs w:val="22"/>
        </w:rPr>
        <w:t xml:space="preserve">, </w:t>
      </w:r>
      <w:r w:rsidR="00DB576C" w:rsidRPr="00DB576C">
        <w:rPr>
          <w:rFonts w:cs="Kalimati"/>
          <w:sz w:val="24"/>
          <w:szCs w:val="22"/>
          <w:cs/>
        </w:rPr>
        <w:t>प्</w:t>
      </w:r>
      <w:r>
        <w:rPr>
          <w:rFonts w:cs="Kalimati"/>
          <w:sz w:val="24"/>
          <w:szCs w:val="22"/>
          <w:cs/>
        </w:rPr>
        <w:t>रमाणको विषयमा न्यायाधीशले बुझ्‍ने गरी नम्रता</w:t>
      </w:r>
      <w:r w:rsidR="00DB576C" w:rsidRPr="00DB576C">
        <w:rPr>
          <w:rFonts w:cs="Kalimati"/>
          <w:sz w:val="24"/>
          <w:szCs w:val="22"/>
          <w:cs/>
        </w:rPr>
        <w:t>पूर्वक जानकारी गराउने</w:t>
      </w:r>
      <w:r w:rsidR="00DB576C" w:rsidRPr="00DB576C">
        <w:rPr>
          <w:rFonts w:cs="Kalimati"/>
          <w:sz w:val="24"/>
          <w:szCs w:val="22"/>
        </w:rPr>
        <w:t>,</w:t>
      </w:r>
    </w:p>
    <w:p w:rsidR="005E1B56" w:rsidRDefault="005E1B56" w:rsidP="005E1B56">
      <w:pPr>
        <w:ind w:left="1260" w:hanging="540"/>
        <w:jc w:val="both"/>
        <w:rPr>
          <w:rFonts w:cs="Kalimati"/>
          <w:sz w:val="24"/>
          <w:szCs w:val="22"/>
        </w:rPr>
      </w:pPr>
      <w:r>
        <w:rPr>
          <w:rFonts w:cs="Kalimati" w:hint="cs"/>
          <w:sz w:val="24"/>
          <w:szCs w:val="22"/>
          <w:cs/>
        </w:rPr>
        <w:t>(</w:t>
      </w:r>
      <w:r w:rsidR="00DB576C" w:rsidRPr="00DB576C">
        <w:rPr>
          <w:rFonts w:cs="Kalimati"/>
          <w:sz w:val="24"/>
          <w:szCs w:val="22"/>
          <w:cs/>
        </w:rPr>
        <w:t>च)</w:t>
      </w:r>
      <w:r w:rsidR="00DB576C" w:rsidRPr="00DB576C">
        <w:rPr>
          <w:rFonts w:cs="Kalimati"/>
          <w:sz w:val="24"/>
          <w:szCs w:val="22"/>
          <w:cs/>
        </w:rPr>
        <w:tab/>
        <w:t>न्यायाधीशले सोधेको विषयमा न्यायाधीशलाई सम्बोधन गरी जवाफ दिने</w:t>
      </w:r>
      <w:r w:rsidR="00DB576C" w:rsidRPr="00DB576C">
        <w:rPr>
          <w:rFonts w:cs="Kalimati"/>
          <w:sz w:val="24"/>
          <w:szCs w:val="22"/>
        </w:rPr>
        <w:t xml:space="preserve">, </w:t>
      </w:r>
    </w:p>
    <w:p w:rsidR="005E1B56" w:rsidRDefault="005E1B56" w:rsidP="005E1B56">
      <w:pPr>
        <w:ind w:left="1260" w:hanging="540"/>
        <w:jc w:val="both"/>
        <w:rPr>
          <w:rFonts w:cs="Kalimati"/>
          <w:sz w:val="24"/>
          <w:szCs w:val="22"/>
        </w:rPr>
      </w:pPr>
      <w:r>
        <w:rPr>
          <w:rFonts w:cs="Kalimati" w:hint="cs"/>
          <w:sz w:val="24"/>
          <w:szCs w:val="22"/>
          <w:cs/>
        </w:rPr>
        <w:t>(</w:t>
      </w:r>
      <w:r w:rsidR="00DB576C" w:rsidRPr="00DB576C">
        <w:rPr>
          <w:rFonts w:cs="Kalimati"/>
          <w:sz w:val="24"/>
          <w:szCs w:val="22"/>
          <w:cs/>
        </w:rPr>
        <w:t>छ)</w:t>
      </w:r>
      <w:r w:rsidR="00DB576C" w:rsidRPr="00DB576C">
        <w:rPr>
          <w:rFonts w:cs="Kalimati"/>
          <w:sz w:val="24"/>
          <w:szCs w:val="22"/>
          <w:cs/>
        </w:rPr>
        <w:tab/>
        <w:t>आफनो मुद्दाको विपक्षी वा निजको कानून व्यवसायीले बोल</w:t>
      </w:r>
      <w:r>
        <w:rPr>
          <w:rFonts w:cs="Kalimati" w:hint="cs"/>
          <w:sz w:val="24"/>
          <w:szCs w:val="22"/>
          <w:cs/>
        </w:rPr>
        <w:t>ी</w:t>
      </w:r>
      <w:r w:rsidR="00DB576C" w:rsidRPr="00DB576C">
        <w:rPr>
          <w:rFonts w:cs="Kalimati"/>
          <w:sz w:val="24"/>
          <w:szCs w:val="22"/>
          <w:cs/>
        </w:rPr>
        <w:t xml:space="preserve"> रहेको वा बहस गरिरहेको अवस्थामा धैर्यता पूर्वक सुन्ने</w:t>
      </w:r>
      <w:r w:rsidR="00DB576C" w:rsidRPr="00DB576C">
        <w:rPr>
          <w:rFonts w:cs="Kalimati"/>
          <w:sz w:val="24"/>
          <w:szCs w:val="22"/>
        </w:rPr>
        <w:t xml:space="preserve">, </w:t>
      </w:r>
      <w:r w:rsidR="00DB576C" w:rsidRPr="00DB576C">
        <w:rPr>
          <w:rFonts w:cs="Kalimati"/>
          <w:sz w:val="24"/>
          <w:szCs w:val="22"/>
          <w:cs/>
        </w:rPr>
        <w:t>बीचमा बोल्ने वा अवरोध नगर्ने</w:t>
      </w:r>
      <w:r w:rsidR="00DB576C" w:rsidRPr="00DB576C">
        <w:rPr>
          <w:rFonts w:cs="Kalimati"/>
          <w:sz w:val="24"/>
          <w:szCs w:val="22"/>
        </w:rPr>
        <w:t xml:space="preserve">, </w:t>
      </w:r>
    </w:p>
    <w:p w:rsidR="005E1B56" w:rsidRDefault="005E1B56" w:rsidP="005E1B56">
      <w:pPr>
        <w:ind w:left="1260" w:hanging="540"/>
        <w:jc w:val="both"/>
        <w:rPr>
          <w:rFonts w:cs="Kalimati"/>
          <w:sz w:val="24"/>
          <w:szCs w:val="22"/>
        </w:rPr>
      </w:pPr>
      <w:r>
        <w:rPr>
          <w:rFonts w:cs="Kalimati" w:hint="cs"/>
          <w:sz w:val="24"/>
          <w:szCs w:val="22"/>
          <w:cs/>
        </w:rPr>
        <w:t>(</w:t>
      </w:r>
      <w:r w:rsidR="00DB576C" w:rsidRPr="00DB576C">
        <w:rPr>
          <w:rFonts w:cs="Kalimati"/>
          <w:sz w:val="24"/>
          <w:szCs w:val="22"/>
          <w:cs/>
        </w:rPr>
        <w:t>ज)</w:t>
      </w:r>
      <w:r w:rsidR="00DB576C" w:rsidRPr="00DB576C">
        <w:rPr>
          <w:rFonts w:cs="Kalimati"/>
          <w:sz w:val="24"/>
          <w:szCs w:val="22"/>
          <w:cs/>
        </w:rPr>
        <w:tab/>
        <w:t>खण्ड (छ) बमोजिम विपक्षी वा निजको कानून व्यवसायीले राखेको कुनै विषयमा इजलासलाई यथार्थ विषय जानकारी गराउन वा प्रष्ट गर्न आवश्यक भएमा न्यायाधीशबाट समय माग गरी समय प्राप्त भएमा त्यस्तो विषय शिष्ट भाषामा र मर्यादित रुपमा जानकारी गराउने वा प्रष्ट पार्ने</w:t>
      </w:r>
      <w:r w:rsidR="00DB576C" w:rsidRPr="00DB576C">
        <w:rPr>
          <w:rFonts w:cs="Kalimati"/>
          <w:sz w:val="24"/>
          <w:szCs w:val="22"/>
        </w:rPr>
        <w:t xml:space="preserve">, </w:t>
      </w:r>
    </w:p>
    <w:p w:rsidR="005E1B56" w:rsidRDefault="005E1B56" w:rsidP="005E1B56">
      <w:pPr>
        <w:ind w:left="1260" w:hanging="540"/>
        <w:jc w:val="both"/>
        <w:rPr>
          <w:rFonts w:cs="Kalimati"/>
          <w:sz w:val="24"/>
          <w:szCs w:val="22"/>
        </w:rPr>
      </w:pPr>
      <w:r>
        <w:rPr>
          <w:rFonts w:cs="Kalimati" w:hint="cs"/>
          <w:sz w:val="24"/>
          <w:szCs w:val="22"/>
          <w:cs/>
        </w:rPr>
        <w:t>(</w:t>
      </w:r>
      <w:r w:rsidR="00DB576C" w:rsidRPr="00DB576C">
        <w:rPr>
          <w:rFonts w:cs="Kalimati"/>
          <w:sz w:val="24"/>
          <w:szCs w:val="22"/>
          <w:cs/>
        </w:rPr>
        <w:t>झ)</w:t>
      </w:r>
      <w:r w:rsidR="00DB576C" w:rsidRPr="00DB576C">
        <w:rPr>
          <w:rFonts w:cs="Kalimati"/>
          <w:sz w:val="24"/>
          <w:szCs w:val="22"/>
          <w:cs/>
        </w:rPr>
        <w:tab/>
        <w:t>अदालत वा न्यायाधीशबाट सोधिएका कुनै प्रश्न वा विषय नबुझेको अवस्थामा शिष्ट भाषामा नम्रताका साथ स्पष्ट गर्न अनुरोध गर्ने</w:t>
      </w:r>
      <w:r w:rsidR="00DB576C">
        <w:rPr>
          <w:rFonts w:cs="Kalimati"/>
          <w:sz w:val="24"/>
          <w:szCs w:val="22"/>
          <w:cs/>
        </w:rPr>
        <w:t>।</w:t>
      </w:r>
      <w:r w:rsidR="00DB576C" w:rsidRPr="00DB576C">
        <w:rPr>
          <w:rFonts w:cs="Kalimati"/>
          <w:sz w:val="24"/>
          <w:szCs w:val="22"/>
          <w:cs/>
        </w:rPr>
        <w:t xml:space="preserve"> </w:t>
      </w:r>
    </w:p>
    <w:p w:rsidR="00DB576C" w:rsidRPr="00DB576C" w:rsidRDefault="005E1B56" w:rsidP="005E1B56">
      <w:pPr>
        <w:ind w:left="1260" w:hanging="540"/>
        <w:jc w:val="both"/>
        <w:rPr>
          <w:rFonts w:cs="Kalimati"/>
          <w:sz w:val="24"/>
          <w:szCs w:val="22"/>
        </w:rPr>
      </w:pPr>
      <w:r>
        <w:rPr>
          <w:rFonts w:cs="Kalimati" w:hint="cs"/>
          <w:sz w:val="24"/>
          <w:szCs w:val="22"/>
          <w:cs/>
        </w:rPr>
        <w:t>(</w:t>
      </w:r>
      <w:r w:rsidR="00DB576C" w:rsidRPr="00DB576C">
        <w:rPr>
          <w:rFonts w:cs="Kalimati"/>
          <w:sz w:val="24"/>
          <w:szCs w:val="22"/>
          <w:cs/>
        </w:rPr>
        <w:t>ञ)</w:t>
      </w:r>
      <w:r w:rsidR="00DB576C" w:rsidRPr="00DB576C">
        <w:rPr>
          <w:rFonts w:cs="Kalimati"/>
          <w:sz w:val="24"/>
          <w:szCs w:val="22"/>
          <w:cs/>
        </w:rPr>
        <w:tab/>
        <w:t>अदालतमा प्रयोग हुने का</w:t>
      </w:r>
      <w:r>
        <w:rPr>
          <w:rFonts w:cs="Kalimati"/>
          <w:sz w:val="24"/>
          <w:szCs w:val="22"/>
          <w:cs/>
        </w:rPr>
        <w:t>नूनी भाषा वा कुनै शब्दावली बुझ</w:t>
      </w:r>
      <w:r>
        <w:rPr>
          <w:rFonts w:cs="Kalimati" w:hint="cs"/>
          <w:sz w:val="24"/>
          <w:szCs w:val="22"/>
          <w:cs/>
        </w:rPr>
        <w:t>्‍न</w:t>
      </w:r>
      <w:r w:rsidR="00DB576C" w:rsidRPr="00DB576C">
        <w:rPr>
          <w:rFonts w:cs="Kalimati"/>
          <w:sz w:val="24"/>
          <w:szCs w:val="22"/>
          <w:cs/>
        </w:rPr>
        <w:t xml:space="preserve"> नसकेको अवस्थामा अदालतका कर्मचारी वा उ</w:t>
      </w:r>
      <w:r>
        <w:rPr>
          <w:rFonts w:cs="Kalimati"/>
          <w:sz w:val="24"/>
          <w:szCs w:val="22"/>
          <w:cs/>
        </w:rPr>
        <w:t xml:space="preserve">पस्थित रहेको कानून व्यवसायीलाई </w:t>
      </w:r>
      <w:r w:rsidR="00DB576C" w:rsidRPr="00DB576C">
        <w:rPr>
          <w:rFonts w:cs="Kalimati"/>
          <w:sz w:val="24"/>
          <w:szCs w:val="22"/>
          <w:cs/>
        </w:rPr>
        <w:t>साध्ने</w:t>
      </w:r>
      <w:r w:rsidR="00DB576C">
        <w:rPr>
          <w:rFonts w:cs="Kalimati"/>
          <w:sz w:val="24"/>
          <w:szCs w:val="22"/>
          <w:cs/>
        </w:rPr>
        <w:t>।</w:t>
      </w:r>
      <w:r w:rsidR="00DB576C" w:rsidRPr="00DB576C">
        <w:rPr>
          <w:rFonts w:cs="Kalimati"/>
          <w:sz w:val="24"/>
          <w:szCs w:val="22"/>
          <w:cs/>
        </w:rPr>
        <w:t xml:space="preserve"> </w:t>
      </w:r>
    </w:p>
    <w:p w:rsidR="00DB576C" w:rsidRPr="00DB576C" w:rsidRDefault="00FE3874" w:rsidP="005E1B56">
      <w:pPr>
        <w:jc w:val="both"/>
        <w:rPr>
          <w:rFonts w:cs="Kalimati"/>
          <w:sz w:val="24"/>
          <w:szCs w:val="22"/>
        </w:rPr>
      </w:pPr>
      <w:r>
        <w:rPr>
          <w:rFonts w:cs="Kalimati" w:hint="cs"/>
          <w:b/>
          <w:bCs/>
          <w:sz w:val="24"/>
          <w:szCs w:val="22"/>
          <w:cs/>
        </w:rPr>
        <w:lastRenderedPageBreak/>
        <w:t>९</w:t>
      </w:r>
      <w:r w:rsidR="005E1B56" w:rsidRPr="005E1B56">
        <w:rPr>
          <w:rFonts w:cs="Kalimati"/>
          <w:b/>
          <w:bCs/>
          <w:sz w:val="24"/>
          <w:szCs w:val="22"/>
          <w:cs/>
        </w:rPr>
        <w:t>.</w:t>
      </w:r>
      <w:r w:rsidR="005E1B56" w:rsidRPr="005E1B56">
        <w:rPr>
          <w:rFonts w:cs="Kalimati"/>
          <w:b/>
          <w:bCs/>
          <w:sz w:val="24"/>
          <w:szCs w:val="22"/>
          <w:cs/>
        </w:rPr>
        <w:tab/>
        <w:t>प्रमाण पेश गर्ने</w:t>
      </w:r>
      <w:r w:rsidR="005E1B56" w:rsidRPr="005E1B56">
        <w:rPr>
          <w:rFonts w:cs="Kalimati" w:hint="cs"/>
          <w:b/>
          <w:bCs/>
          <w:sz w:val="24"/>
          <w:szCs w:val="22"/>
          <w:cs/>
        </w:rPr>
        <w:t>ः</w:t>
      </w:r>
      <w:r w:rsidR="00DB576C" w:rsidRPr="00DB576C">
        <w:rPr>
          <w:rFonts w:cs="Kalimati"/>
          <w:sz w:val="24"/>
          <w:szCs w:val="22"/>
          <w:cs/>
        </w:rPr>
        <w:t xml:space="preserve">  (१) आफ्नो मुद</w:t>
      </w:r>
      <w:r w:rsidR="005E1B56">
        <w:rPr>
          <w:rFonts w:cs="Kalimati"/>
          <w:sz w:val="24"/>
          <w:szCs w:val="22"/>
          <w:cs/>
        </w:rPr>
        <w:t>्दाको विषयमा आफूसमक्ष रहेको सक्</w:t>
      </w:r>
      <w:r w:rsidR="005E1B56">
        <w:rPr>
          <w:rFonts w:cs="Kalimati" w:hint="cs"/>
          <w:sz w:val="24"/>
          <w:szCs w:val="22"/>
          <w:cs/>
        </w:rPr>
        <w:t>‍क</w:t>
      </w:r>
      <w:r w:rsidR="00DB576C" w:rsidRPr="00DB576C">
        <w:rPr>
          <w:rFonts w:cs="Kalimati"/>
          <w:sz w:val="24"/>
          <w:szCs w:val="22"/>
          <w:cs/>
        </w:rPr>
        <w:t>ल प्रमाण अदालतबाट माग भएको अवस्थामा पक्षले पेश गर्नु पर्नेछ</w:t>
      </w:r>
      <w:r w:rsidR="00DB576C">
        <w:rPr>
          <w:rFonts w:cs="Kalimati"/>
          <w:sz w:val="24"/>
          <w:szCs w:val="22"/>
          <w:cs/>
        </w:rPr>
        <w:t>।</w:t>
      </w:r>
      <w:r w:rsidR="00DB576C" w:rsidRPr="00DB576C">
        <w:rPr>
          <w:rFonts w:cs="Kalimati"/>
          <w:sz w:val="24"/>
          <w:szCs w:val="22"/>
          <w:cs/>
        </w:rPr>
        <w:t xml:space="preserve"> </w:t>
      </w:r>
    </w:p>
    <w:p w:rsidR="00DB576C" w:rsidRPr="00DB576C" w:rsidRDefault="005E1B56" w:rsidP="005E1B56">
      <w:pPr>
        <w:jc w:val="both"/>
        <w:rPr>
          <w:rFonts w:cs="Kalimati"/>
          <w:sz w:val="24"/>
          <w:szCs w:val="22"/>
        </w:rPr>
      </w:pPr>
      <w:r>
        <w:rPr>
          <w:rFonts w:cs="Kalimati"/>
          <w:sz w:val="24"/>
          <w:szCs w:val="22"/>
        </w:rPr>
        <w:tab/>
      </w:r>
      <w:r>
        <w:rPr>
          <w:rFonts w:cs="Kalimati" w:hint="cs"/>
          <w:sz w:val="24"/>
          <w:szCs w:val="22"/>
          <w:cs/>
        </w:rPr>
        <w:t>(</w:t>
      </w:r>
      <w:r w:rsidR="00DB576C" w:rsidRPr="00DB576C">
        <w:rPr>
          <w:rFonts w:cs="Kalimati"/>
          <w:sz w:val="24"/>
          <w:szCs w:val="22"/>
          <w:cs/>
        </w:rPr>
        <w:t>२) आफ्नो मुद्दासँग सम्बन्धित कुनै सक्कल प्रमाण कुनै कार्यालयमा रहेको भएमा त्यस्तो प्रमाण सम्बन्धित कार्यालयबाटै बुझिपाउनको लागि अनुरोध गर्न सक्नेछ</w:t>
      </w:r>
      <w:r w:rsidR="00DB576C">
        <w:rPr>
          <w:rFonts w:cs="Kalimati"/>
          <w:sz w:val="24"/>
          <w:szCs w:val="22"/>
          <w:cs/>
        </w:rPr>
        <w:t>।</w:t>
      </w:r>
      <w:r w:rsidR="00DB576C" w:rsidRPr="00DB576C">
        <w:rPr>
          <w:rFonts w:cs="Kalimati"/>
          <w:sz w:val="24"/>
          <w:szCs w:val="22"/>
          <w:cs/>
        </w:rPr>
        <w:t xml:space="preserve"> </w:t>
      </w:r>
    </w:p>
    <w:p w:rsidR="00DB576C" w:rsidRPr="00DB576C" w:rsidRDefault="005E1B56" w:rsidP="005E1B56">
      <w:pPr>
        <w:jc w:val="both"/>
        <w:rPr>
          <w:rFonts w:cs="Kalimati"/>
          <w:sz w:val="24"/>
          <w:szCs w:val="22"/>
        </w:rPr>
      </w:pPr>
      <w:r>
        <w:rPr>
          <w:rFonts w:cs="Kalimati"/>
          <w:sz w:val="24"/>
          <w:szCs w:val="22"/>
        </w:rPr>
        <w:tab/>
      </w:r>
      <w:r>
        <w:rPr>
          <w:rFonts w:cs="Kalimati" w:hint="cs"/>
          <w:sz w:val="24"/>
          <w:szCs w:val="22"/>
          <w:cs/>
        </w:rPr>
        <w:t>(</w:t>
      </w:r>
      <w:r w:rsidR="00DB576C" w:rsidRPr="00DB576C">
        <w:rPr>
          <w:rFonts w:cs="Kalimati"/>
          <w:sz w:val="24"/>
          <w:szCs w:val="22"/>
          <w:cs/>
        </w:rPr>
        <w:t>३) मुद्दाका साक्षी पेश गर्दा अदालतले तोकेको दिन र समयमा पेश गर्नु पर्नेछ</w:t>
      </w:r>
      <w:r w:rsidR="00DB576C">
        <w:rPr>
          <w:rFonts w:cs="Kalimati"/>
          <w:sz w:val="24"/>
          <w:szCs w:val="22"/>
          <w:cs/>
        </w:rPr>
        <w:t>।</w:t>
      </w:r>
      <w:r w:rsidR="00DB576C" w:rsidRPr="00DB576C">
        <w:rPr>
          <w:rFonts w:cs="Kalimati"/>
          <w:sz w:val="24"/>
          <w:szCs w:val="22"/>
          <w:cs/>
        </w:rPr>
        <w:t xml:space="preserve"> </w:t>
      </w:r>
    </w:p>
    <w:p w:rsidR="00DB576C" w:rsidRPr="00DB576C" w:rsidRDefault="005E1B56" w:rsidP="005E1B56">
      <w:pPr>
        <w:jc w:val="both"/>
        <w:rPr>
          <w:rFonts w:cs="Kalimati"/>
          <w:sz w:val="24"/>
          <w:szCs w:val="22"/>
        </w:rPr>
      </w:pPr>
      <w:r>
        <w:rPr>
          <w:rFonts w:cs="Kalimati"/>
          <w:sz w:val="24"/>
          <w:szCs w:val="22"/>
        </w:rPr>
        <w:tab/>
      </w:r>
      <w:r>
        <w:rPr>
          <w:rFonts w:cs="Kalimati" w:hint="cs"/>
          <w:sz w:val="24"/>
          <w:szCs w:val="22"/>
          <w:cs/>
        </w:rPr>
        <w:t>(</w:t>
      </w:r>
      <w:r w:rsidR="00DB576C" w:rsidRPr="00DB576C">
        <w:rPr>
          <w:rFonts w:cs="Kalimati"/>
          <w:sz w:val="24"/>
          <w:szCs w:val="22"/>
          <w:cs/>
        </w:rPr>
        <w:t>४) पक्षले आफ्नो साक्षीको बकपत्र गराउँदा साक्षीलाई तथ्यस्पष्ट गर्नसम्म लगाउन सक्नेछ</w:t>
      </w:r>
      <w:r w:rsidR="00DB576C">
        <w:rPr>
          <w:rFonts w:cs="Kalimati"/>
          <w:sz w:val="24"/>
          <w:szCs w:val="22"/>
          <w:cs/>
        </w:rPr>
        <w:t>।</w:t>
      </w:r>
      <w:r w:rsidR="00DB576C" w:rsidRPr="00DB576C">
        <w:rPr>
          <w:rFonts w:cs="Kalimati"/>
          <w:sz w:val="24"/>
          <w:szCs w:val="22"/>
          <w:cs/>
        </w:rPr>
        <w:t xml:space="preserve"> पक्षले साक्षिलाई कुनै कुरा भन्न वा नभन्न दबाब दिन</w:t>
      </w:r>
      <w:r w:rsidR="00DB576C" w:rsidRPr="00DB576C">
        <w:rPr>
          <w:rFonts w:cs="Kalimati"/>
          <w:sz w:val="24"/>
          <w:szCs w:val="22"/>
        </w:rPr>
        <w:t xml:space="preserve">, </w:t>
      </w:r>
      <w:r w:rsidR="00DB576C" w:rsidRPr="00DB576C">
        <w:rPr>
          <w:rFonts w:cs="Kalimati"/>
          <w:sz w:val="24"/>
          <w:szCs w:val="22"/>
          <w:cs/>
        </w:rPr>
        <w:t>साक्षीले भनेको विषयमा थप गर्न वा खण्डन गर्न</w:t>
      </w:r>
      <w:r w:rsidR="00DB576C" w:rsidRPr="00DB576C">
        <w:rPr>
          <w:rFonts w:cs="Kalimati"/>
          <w:sz w:val="24"/>
          <w:szCs w:val="22"/>
        </w:rPr>
        <w:t xml:space="preserve">, </w:t>
      </w:r>
      <w:r w:rsidR="00DB576C" w:rsidRPr="00DB576C">
        <w:rPr>
          <w:rFonts w:cs="Kalimati"/>
          <w:sz w:val="24"/>
          <w:szCs w:val="22"/>
          <w:cs/>
        </w:rPr>
        <w:t>ठूलो स्वरमा बोल्न</w:t>
      </w:r>
      <w:r w:rsidR="00DB576C" w:rsidRPr="00DB576C">
        <w:rPr>
          <w:rFonts w:cs="Kalimati"/>
          <w:sz w:val="24"/>
          <w:szCs w:val="22"/>
        </w:rPr>
        <w:t xml:space="preserve">, </w:t>
      </w:r>
      <w:r w:rsidR="00DB576C" w:rsidRPr="00DB576C">
        <w:rPr>
          <w:rFonts w:cs="Kalimati"/>
          <w:sz w:val="24"/>
          <w:szCs w:val="22"/>
          <w:cs/>
        </w:rPr>
        <w:t>हल्ला गर्न वा बाधा विरोध गर्न पाईने छैन</w:t>
      </w:r>
      <w:r w:rsidR="00DB576C">
        <w:rPr>
          <w:rFonts w:cs="Kalimati"/>
          <w:sz w:val="24"/>
          <w:szCs w:val="22"/>
          <w:cs/>
        </w:rPr>
        <w:t>।</w:t>
      </w:r>
      <w:r w:rsidR="00DB576C" w:rsidRPr="00DB576C">
        <w:rPr>
          <w:rFonts w:cs="Kalimati"/>
          <w:sz w:val="24"/>
          <w:szCs w:val="22"/>
          <w:cs/>
        </w:rPr>
        <w:t xml:space="preserve">  </w:t>
      </w:r>
    </w:p>
    <w:p w:rsidR="00DB576C" w:rsidRPr="00DB576C" w:rsidRDefault="00DB576C" w:rsidP="005E1B56">
      <w:pPr>
        <w:jc w:val="both"/>
        <w:rPr>
          <w:rFonts w:cs="Kalimati"/>
          <w:sz w:val="24"/>
          <w:szCs w:val="22"/>
        </w:rPr>
      </w:pPr>
      <w:r w:rsidRPr="005E1B56">
        <w:rPr>
          <w:rFonts w:cs="Kalimati"/>
          <w:b/>
          <w:bCs/>
          <w:sz w:val="24"/>
          <w:szCs w:val="22"/>
          <w:cs/>
        </w:rPr>
        <w:t>१</w:t>
      </w:r>
      <w:r w:rsidR="00FE3874">
        <w:rPr>
          <w:rFonts w:cs="Kalimati" w:hint="cs"/>
          <w:b/>
          <w:bCs/>
          <w:sz w:val="24"/>
          <w:szCs w:val="22"/>
          <w:cs/>
        </w:rPr>
        <w:t>०</w:t>
      </w:r>
      <w:r w:rsidRPr="005E1B56">
        <w:rPr>
          <w:rFonts w:cs="Kalimati"/>
          <w:b/>
          <w:bCs/>
          <w:sz w:val="24"/>
          <w:szCs w:val="22"/>
          <w:cs/>
        </w:rPr>
        <w:t>.</w:t>
      </w:r>
      <w:r w:rsidRPr="005E1B56">
        <w:rPr>
          <w:rFonts w:cs="Kalimati"/>
          <w:b/>
          <w:bCs/>
          <w:sz w:val="24"/>
          <w:szCs w:val="22"/>
          <w:cs/>
        </w:rPr>
        <w:tab/>
        <w:t>अदाल</w:t>
      </w:r>
      <w:r w:rsidR="005E1B56" w:rsidRPr="005E1B56">
        <w:rPr>
          <w:rFonts w:cs="Kalimati"/>
          <w:b/>
          <w:bCs/>
          <w:sz w:val="24"/>
          <w:szCs w:val="22"/>
          <w:cs/>
        </w:rPr>
        <w:t>तको सहयोग लिन सक्ने</w:t>
      </w:r>
      <w:r w:rsidRPr="005E1B56">
        <w:rPr>
          <w:rFonts w:cs="Kalimati"/>
          <w:b/>
          <w:bCs/>
          <w:sz w:val="24"/>
          <w:szCs w:val="22"/>
          <w:cs/>
        </w:rPr>
        <w:t>ः</w:t>
      </w:r>
      <w:r w:rsidRPr="00DB576C">
        <w:rPr>
          <w:rFonts w:cs="Kalimati"/>
          <w:sz w:val="24"/>
          <w:szCs w:val="22"/>
          <w:cs/>
        </w:rPr>
        <w:t xml:space="preserve"> (१) आफ्नो मुद्दामा आफै प्रतिनिधित्व गर्न चाहने पक्षले अदालतले विकास गरेका लिखतका ढाँचा प्रयोग गर्न</w:t>
      </w:r>
      <w:r w:rsidRPr="00DB576C">
        <w:rPr>
          <w:rFonts w:cs="Kalimati"/>
          <w:sz w:val="24"/>
          <w:szCs w:val="22"/>
        </w:rPr>
        <w:t xml:space="preserve">, </w:t>
      </w:r>
      <w:r w:rsidRPr="00DB576C">
        <w:rPr>
          <w:rFonts w:cs="Kalimati"/>
          <w:sz w:val="24"/>
          <w:szCs w:val="22"/>
          <w:cs/>
        </w:rPr>
        <w:t>सहायता कक्षबाट सहयोग लिन वा वैतनिक कानून व्यवसायी वा अदालतले तोकेको इन्टर्नको सहयोग लिन सक्नेछ र यसको लागि अदालतले समेत आवश्यक प्रोत्साहन गर्न सक्नेछ</w:t>
      </w:r>
      <w:r>
        <w:rPr>
          <w:rFonts w:cs="Kalimati"/>
          <w:sz w:val="24"/>
          <w:szCs w:val="22"/>
          <w:cs/>
        </w:rPr>
        <w:t>।</w:t>
      </w:r>
      <w:r w:rsidRPr="00DB576C">
        <w:rPr>
          <w:rFonts w:cs="Kalimati"/>
          <w:sz w:val="24"/>
          <w:szCs w:val="22"/>
          <w:cs/>
        </w:rPr>
        <w:t xml:space="preserve"> </w:t>
      </w:r>
    </w:p>
    <w:p w:rsidR="00DB576C" w:rsidRPr="00DB576C" w:rsidRDefault="005E1B56" w:rsidP="00D11BFE">
      <w:pPr>
        <w:ind w:firstLine="720"/>
        <w:jc w:val="both"/>
        <w:rPr>
          <w:rFonts w:cs="Kalimati"/>
          <w:sz w:val="24"/>
          <w:szCs w:val="22"/>
        </w:rPr>
      </w:pPr>
      <w:r>
        <w:rPr>
          <w:rFonts w:cs="Kalimati" w:hint="cs"/>
          <w:sz w:val="24"/>
          <w:szCs w:val="22"/>
          <w:cs/>
        </w:rPr>
        <w:t>(</w:t>
      </w:r>
      <w:r w:rsidR="00DB576C" w:rsidRPr="00DB576C">
        <w:rPr>
          <w:rFonts w:cs="Kalimati"/>
          <w:sz w:val="24"/>
          <w:szCs w:val="22"/>
          <w:cs/>
        </w:rPr>
        <w:t>२) उपदफा (१) बमोजिम सहयोग माग गरेको प</w:t>
      </w:r>
      <w:r w:rsidR="00FE3874">
        <w:rPr>
          <w:rFonts w:cs="Kalimati"/>
          <w:sz w:val="24"/>
          <w:szCs w:val="22"/>
          <w:cs/>
        </w:rPr>
        <w:t>क्षलाई अदालतको सम्बन्धित शाखा</w:t>
      </w:r>
      <w:r w:rsidR="00FE3874">
        <w:rPr>
          <w:rFonts w:cs="Kalimati" w:hint="cs"/>
          <w:sz w:val="24"/>
          <w:szCs w:val="22"/>
          <w:cs/>
        </w:rPr>
        <w:t xml:space="preserve"> मार्फत</w:t>
      </w:r>
      <w:r w:rsidR="00DB576C" w:rsidRPr="00DB576C">
        <w:rPr>
          <w:rFonts w:cs="Kalimati"/>
          <w:sz w:val="24"/>
          <w:szCs w:val="22"/>
          <w:cs/>
        </w:rPr>
        <w:t xml:space="preserve"> सहयोग उपलब्ध गराउन सकिनेछ</w:t>
      </w:r>
      <w:r w:rsidR="00DB576C">
        <w:rPr>
          <w:rFonts w:cs="Kalimati"/>
          <w:sz w:val="24"/>
          <w:szCs w:val="22"/>
          <w:cs/>
        </w:rPr>
        <w:t>।</w:t>
      </w:r>
    </w:p>
    <w:p w:rsidR="001D2A36" w:rsidRPr="00DB576C" w:rsidRDefault="00193F2F" w:rsidP="005E1B56">
      <w:pPr>
        <w:jc w:val="both"/>
        <w:rPr>
          <w:rFonts w:cs="Kalimati"/>
          <w:sz w:val="24"/>
          <w:szCs w:val="22"/>
        </w:rPr>
      </w:pPr>
    </w:p>
    <w:sectPr w:rsidR="001D2A36" w:rsidRPr="00DB576C" w:rsidSect="00C13912">
      <w:footerReference w:type="default" r:id="rId6"/>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F2F" w:rsidRDefault="00193F2F" w:rsidP="00633F75">
      <w:pPr>
        <w:spacing w:after="0" w:line="240" w:lineRule="auto"/>
      </w:pPr>
      <w:r>
        <w:separator/>
      </w:r>
    </w:p>
  </w:endnote>
  <w:endnote w:type="continuationSeparator" w:id="0">
    <w:p w:rsidR="00193F2F" w:rsidRDefault="00193F2F" w:rsidP="00633F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Cast_Nep">
    <w:panose1 w:val="040B05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1850179"/>
      <w:docPartObj>
        <w:docPartGallery w:val="Page Numbers (Bottom of Page)"/>
        <w:docPartUnique/>
      </w:docPartObj>
    </w:sdtPr>
    <w:sdtEndPr>
      <w:rPr>
        <w:rFonts w:ascii="Cast_Nep" w:hAnsi="Cast_Nep" w:cstheme="majorBidi"/>
        <w:noProof/>
      </w:rPr>
    </w:sdtEndPr>
    <w:sdtContent>
      <w:p w:rsidR="00633F75" w:rsidRPr="00633F75" w:rsidRDefault="00557BB3">
        <w:pPr>
          <w:pStyle w:val="Footer"/>
          <w:jc w:val="center"/>
          <w:rPr>
            <w:rFonts w:ascii="Cast_Nep" w:hAnsi="Cast_Nep" w:cstheme="majorBidi"/>
          </w:rPr>
        </w:pPr>
        <w:r w:rsidRPr="00633F75">
          <w:rPr>
            <w:rFonts w:ascii="Cast_Nep" w:hAnsi="Cast_Nep" w:cstheme="majorBidi"/>
          </w:rPr>
          <w:fldChar w:fldCharType="begin"/>
        </w:r>
        <w:r w:rsidR="00633F75" w:rsidRPr="00633F75">
          <w:rPr>
            <w:rFonts w:ascii="Cast_Nep" w:hAnsi="Cast_Nep" w:cstheme="majorBidi"/>
          </w:rPr>
          <w:instrText xml:space="preserve"> PAGE   \* MERGEFORMAT </w:instrText>
        </w:r>
        <w:r w:rsidRPr="00633F75">
          <w:rPr>
            <w:rFonts w:ascii="Cast_Nep" w:hAnsi="Cast_Nep" w:cstheme="majorBidi"/>
          </w:rPr>
          <w:fldChar w:fldCharType="separate"/>
        </w:r>
        <w:r w:rsidR="00391DA2">
          <w:rPr>
            <w:rFonts w:ascii="Cast_Nep" w:hAnsi="Cast_Nep" w:cstheme="majorBidi"/>
            <w:noProof/>
          </w:rPr>
          <w:t>4</w:t>
        </w:r>
        <w:r w:rsidRPr="00633F75">
          <w:rPr>
            <w:rFonts w:ascii="Cast_Nep" w:hAnsi="Cast_Nep" w:cstheme="majorBidi"/>
            <w:noProof/>
          </w:rPr>
          <w:fldChar w:fldCharType="end"/>
        </w:r>
      </w:p>
    </w:sdtContent>
  </w:sdt>
  <w:p w:rsidR="00633F75" w:rsidRDefault="00633F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F2F" w:rsidRDefault="00193F2F" w:rsidP="00633F75">
      <w:pPr>
        <w:spacing w:after="0" w:line="240" w:lineRule="auto"/>
      </w:pPr>
      <w:r>
        <w:separator/>
      </w:r>
    </w:p>
  </w:footnote>
  <w:footnote w:type="continuationSeparator" w:id="0">
    <w:p w:rsidR="00193F2F" w:rsidRDefault="00193F2F" w:rsidP="00633F7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643F0"/>
    <w:rsid w:val="0011442B"/>
    <w:rsid w:val="001630E0"/>
    <w:rsid w:val="00193F2F"/>
    <w:rsid w:val="001F65EE"/>
    <w:rsid w:val="003643F0"/>
    <w:rsid w:val="00391DA2"/>
    <w:rsid w:val="003A6F54"/>
    <w:rsid w:val="005365C3"/>
    <w:rsid w:val="00557BB3"/>
    <w:rsid w:val="005E1B56"/>
    <w:rsid w:val="00633F75"/>
    <w:rsid w:val="00A36227"/>
    <w:rsid w:val="00C13912"/>
    <w:rsid w:val="00C81FCB"/>
    <w:rsid w:val="00D11BFE"/>
    <w:rsid w:val="00DB576C"/>
    <w:rsid w:val="00F942DE"/>
    <w:rsid w:val="00FC689C"/>
    <w:rsid w:val="00FE3874"/>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B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F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F75"/>
  </w:style>
  <w:style w:type="paragraph" w:styleId="Footer">
    <w:name w:val="footer"/>
    <w:basedOn w:val="Normal"/>
    <w:link w:val="FooterChar"/>
    <w:uiPriority w:val="99"/>
    <w:unhideWhenUsed/>
    <w:rsid w:val="00633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F75"/>
  </w:style>
  <w:style w:type="paragraph" w:styleId="BalloonText">
    <w:name w:val="Balloon Text"/>
    <w:basedOn w:val="Normal"/>
    <w:link w:val="BalloonTextChar"/>
    <w:uiPriority w:val="99"/>
    <w:semiHidden/>
    <w:unhideWhenUsed/>
    <w:rsid w:val="00C81FCB"/>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81FCB"/>
    <w:rPr>
      <w:rFonts w:ascii="Tahoma" w:hAnsi="Tahoma" w:cs="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F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F75"/>
  </w:style>
  <w:style w:type="paragraph" w:styleId="Footer">
    <w:name w:val="footer"/>
    <w:basedOn w:val="Normal"/>
    <w:link w:val="FooterChar"/>
    <w:uiPriority w:val="99"/>
    <w:unhideWhenUsed/>
    <w:rsid w:val="00633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F75"/>
  </w:style>
  <w:style w:type="paragraph" w:styleId="BalloonText">
    <w:name w:val="Balloon Text"/>
    <w:basedOn w:val="Normal"/>
    <w:link w:val="BalloonTextChar"/>
    <w:uiPriority w:val="99"/>
    <w:semiHidden/>
    <w:unhideWhenUsed/>
    <w:rsid w:val="00C81FCB"/>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81FCB"/>
    <w:rPr>
      <w:rFonts w:ascii="Tahoma" w:hAnsi="Tahoma" w:cs="Tahoma"/>
      <w:sz w:val="16"/>
      <w:szCs w:val="1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152927</dc:creator>
  <cp:keywords/>
  <dc:description/>
  <cp:lastModifiedBy>Administrator</cp:lastModifiedBy>
  <cp:revision>10</cp:revision>
  <cp:lastPrinted>2018-10-05T07:53:00Z</cp:lastPrinted>
  <dcterms:created xsi:type="dcterms:W3CDTF">2018-10-03T04:35:00Z</dcterms:created>
  <dcterms:modified xsi:type="dcterms:W3CDTF">2018-12-18T04:21:00Z</dcterms:modified>
</cp:coreProperties>
</file>